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12D" w:rsidRDefault="006D712D" w:rsidP="006D712D">
      <w:pPr>
        <w:ind w:left="360"/>
        <w:jc w:val="center"/>
        <w:rPr>
          <w:b/>
          <w:sz w:val="28"/>
          <w:szCs w:val="28"/>
        </w:rPr>
      </w:pPr>
      <w:r w:rsidRPr="000E3D62">
        <w:rPr>
          <w:b/>
          <w:sz w:val="28"/>
          <w:szCs w:val="28"/>
        </w:rPr>
        <w:t>14. МЕТОДЫ ОЦЕНКИ ОТДЕЛЬНЫХ</w:t>
      </w:r>
      <w:r w:rsidR="00441417">
        <w:rPr>
          <w:b/>
          <w:sz w:val="28"/>
          <w:szCs w:val="28"/>
        </w:rPr>
        <w:t xml:space="preserve"> </w:t>
      </w:r>
      <w:r w:rsidRPr="000E3D62">
        <w:rPr>
          <w:b/>
          <w:sz w:val="28"/>
          <w:szCs w:val="28"/>
        </w:rPr>
        <w:t>ВИДОВ ИМУЩЕСТВА И ОБЯЗАТЕЛЬСТВ</w:t>
      </w:r>
    </w:p>
    <w:p w:rsidR="006D712D" w:rsidRPr="000E3D62" w:rsidRDefault="006D712D" w:rsidP="006D712D">
      <w:pPr>
        <w:ind w:left="360"/>
        <w:jc w:val="center"/>
        <w:rPr>
          <w:sz w:val="28"/>
          <w:szCs w:val="28"/>
        </w:rPr>
      </w:pPr>
    </w:p>
    <w:p w:rsidR="006D712D" w:rsidRPr="000E3D62" w:rsidRDefault="006D712D" w:rsidP="006D712D">
      <w:pPr>
        <w:jc w:val="both"/>
        <w:rPr>
          <w:sz w:val="28"/>
          <w:szCs w:val="28"/>
        </w:rPr>
      </w:pPr>
      <w:r w:rsidRPr="000E3D62">
        <w:rPr>
          <w:b/>
          <w:sz w:val="28"/>
          <w:szCs w:val="28"/>
        </w:rPr>
        <w:t xml:space="preserve">14.1. </w:t>
      </w:r>
      <w:r w:rsidRPr="000E3D62">
        <w:rPr>
          <w:sz w:val="28"/>
          <w:szCs w:val="28"/>
        </w:rPr>
        <w:t>Бухгалтерский (бюджетный)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6D712D" w:rsidRPr="000E3D62" w:rsidRDefault="006D712D" w:rsidP="006D712D">
      <w:pPr>
        <w:jc w:val="both"/>
        <w:rPr>
          <w:sz w:val="28"/>
          <w:szCs w:val="28"/>
        </w:rPr>
      </w:pPr>
      <w:r w:rsidRPr="005F0E1F">
        <w:rPr>
          <w:b/>
          <w:sz w:val="28"/>
          <w:szCs w:val="28"/>
        </w:rPr>
        <w:t>14.2.</w:t>
      </w:r>
      <w:r w:rsidRPr="000E3D62">
        <w:rPr>
          <w:sz w:val="28"/>
          <w:szCs w:val="28"/>
        </w:rPr>
        <w:t xml:space="preserve"> В бухгалтерском (бюджетном) </w:t>
      </w:r>
      <w:proofErr w:type="gramStart"/>
      <w:r w:rsidRPr="000E3D62">
        <w:rPr>
          <w:sz w:val="28"/>
          <w:szCs w:val="28"/>
        </w:rPr>
        <w:t>учете</w:t>
      </w:r>
      <w:proofErr w:type="gramEnd"/>
      <w:r w:rsidRPr="000E3D62">
        <w:rPr>
          <w:sz w:val="28"/>
          <w:szCs w:val="28"/>
        </w:rPr>
        <w:t xml:space="preserve"> подлежит отражению информация, не содержащая существенных ошибок и искажений, позволяющая ее пользователям положиться на нее, как на правдивую. Существенной признается информация, пропуск или искажение влечет изменение </w:t>
      </w:r>
      <w:r w:rsidRPr="00C33434">
        <w:rPr>
          <w:sz w:val="28"/>
          <w:szCs w:val="28"/>
        </w:rPr>
        <w:t xml:space="preserve">на </w:t>
      </w:r>
      <w:r>
        <w:rPr>
          <w:sz w:val="28"/>
          <w:szCs w:val="28"/>
        </w:rPr>
        <w:t>0,</w:t>
      </w:r>
      <w:r w:rsidRPr="00C33434">
        <w:rPr>
          <w:sz w:val="28"/>
          <w:szCs w:val="28"/>
        </w:rPr>
        <w:t>5 %</w:t>
      </w:r>
      <w:r>
        <w:rPr>
          <w:color w:val="FF0000"/>
          <w:sz w:val="28"/>
          <w:szCs w:val="28"/>
        </w:rPr>
        <w:t xml:space="preserve"> </w:t>
      </w:r>
      <w:r w:rsidRPr="000E3D62">
        <w:rPr>
          <w:sz w:val="28"/>
          <w:szCs w:val="28"/>
        </w:rPr>
        <w:t>оборотов по дебету/кредиту аналитического счета рабочего плана счетов.</w:t>
      </w:r>
    </w:p>
    <w:p w:rsidR="006D712D" w:rsidRPr="002D2639" w:rsidRDefault="006D712D" w:rsidP="006D712D">
      <w:pPr>
        <w:tabs>
          <w:tab w:val="left" w:pos="720"/>
        </w:tabs>
        <w:jc w:val="both"/>
        <w:rPr>
          <w:sz w:val="28"/>
          <w:szCs w:val="28"/>
        </w:rPr>
      </w:pPr>
      <w:r w:rsidRPr="00E555C8">
        <w:rPr>
          <w:b/>
          <w:sz w:val="28"/>
          <w:szCs w:val="28"/>
        </w:rPr>
        <w:t xml:space="preserve">14.3. </w:t>
      </w:r>
      <w:proofErr w:type="gramStart"/>
      <w:r w:rsidRPr="00E555C8">
        <w:rPr>
          <w:sz w:val="28"/>
          <w:szCs w:val="28"/>
        </w:rPr>
        <w:t>Материальные объекты имущества, независимо от их стоимости,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в процессе деятельности учреждения при выполнении им работ, оказании услуг, осуществления государственных полномочий (функций), либо для управленческих нужд учреждения, находящиеся в эксплуатации, запасе, на консервации</w:t>
      </w:r>
      <w:r>
        <w:rPr>
          <w:sz w:val="28"/>
          <w:szCs w:val="28"/>
        </w:rPr>
        <w:t xml:space="preserve">, сданные в аренду, полученные </w:t>
      </w:r>
      <w:r w:rsidRPr="00E555C8">
        <w:rPr>
          <w:sz w:val="28"/>
          <w:szCs w:val="28"/>
        </w:rPr>
        <w:t>в лизинг (</w:t>
      </w:r>
      <w:proofErr w:type="spellStart"/>
      <w:r w:rsidRPr="00E555C8">
        <w:rPr>
          <w:sz w:val="28"/>
          <w:szCs w:val="28"/>
        </w:rPr>
        <w:t>сублизинг</w:t>
      </w:r>
      <w:proofErr w:type="spellEnd"/>
      <w:r w:rsidRPr="00E555C8">
        <w:rPr>
          <w:sz w:val="28"/>
          <w:szCs w:val="28"/>
        </w:rPr>
        <w:t>),</w:t>
      </w:r>
      <w:proofErr w:type="gramEnd"/>
      <w:r w:rsidRPr="00E555C8">
        <w:rPr>
          <w:sz w:val="28"/>
          <w:szCs w:val="28"/>
        </w:rPr>
        <w:t xml:space="preserve"> принимаются к учету в </w:t>
      </w:r>
      <w:proofErr w:type="gramStart"/>
      <w:r w:rsidRPr="00E555C8">
        <w:rPr>
          <w:sz w:val="28"/>
          <w:szCs w:val="28"/>
        </w:rPr>
        <w:t>качестве</w:t>
      </w:r>
      <w:proofErr w:type="gramEnd"/>
      <w:r w:rsidRPr="00E555C8">
        <w:rPr>
          <w:sz w:val="28"/>
          <w:szCs w:val="28"/>
        </w:rPr>
        <w:t xml:space="preserve"> основных средств.</w:t>
      </w:r>
      <w:r w:rsidRPr="00E555C8">
        <w:t xml:space="preserve"> </w:t>
      </w:r>
      <w:r w:rsidRPr="006E7FF4">
        <w:rPr>
          <w:sz w:val="28"/>
          <w:szCs w:val="28"/>
        </w:rPr>
        <w:t xml:space="preserve">Материальные объекты имущества, за исключением периодических изданий, составляющие библиотечный фонд учреждения, принимаются к учету в </w:t>
      </w:r>
      <w:proofErr w:type="gramStart"/>
      <w:r w:rsidRPr="006E7FF4">
        <w:rPr>
          <w:sz w:val="28"/>
          <w:szCs w:val="28"/>
        </w:rPr>
        <w:t>качестве</w:t>
      </w:r>
      <w:proofErr w:type="gramEnd"/>
      <w:r w:rsidRPr="006E7FF4">
        <w:rPr>
          <w:sz w:val="28"/>
          <w:szCs w:val="28"/>
        </w:rPr>
        <w:t xml:space="preserve"> основных средств независимо от срока их полезного использования.</w:t>
      </w:r>
      <w:r w:rsidRPr="006E7FF4">
        <w:t xml:space="preserve"> </w:t>
      </w:r>
      <w:proofErr w:type="gramStart"/>
      <w:r w:rsidRPr="006E7FF4">
        <w:rPr>
          <w:sz w:val="28"/>
          <w:szCs w:val="28"/>
        </w:rPr>
        <w:t>Первоначальной</w:t>
      </w:r>
      <w:r w:rsidRPr="00E555C8">
        <w:rPr>
          <w:sz w:val="28"/>
          <w:szCs w:val="28"/>
        </w:rPr>
        <w:t xml:space="preserve"> стоимостью основных средств признается сумма фактических вложений в их приобретение, сооружение или изготовление (создание), с учетом сумм налога на добавленную стоимость, предъявленных учреждению поставщиками и (или) подрядчиками (кроме их приобретения, сооружения и изготовления в рамках деятельности, облагаемой НДС, если иное не предусмотрено налоговым законодательством Российской Федерации).</w:t>
      </w:r>
      <w:proofErr w:type="gramEnd"/>
      <w:r w:rsidRPr="00F342B6">
        <w:t xml:space="preserve"> </w:t>
      </w:r>
      <w:r w:rsidRPr="00F342B6">
        <w:rPr>
          <w:sz w:val="28"/>
          <w:szCs w:val="28"/>
        </w:rPr>
        <w:t>Инвентарные объекты основных сре</w:t>
      </w:r>
      <w:proofErr w:type="gramStart"/>
      <w:r w:rsidRPr="00F342B6">
        <w:rPr>
          <w:sz w:val="28"/>
          <w:szCs w:val="28"/>
        </w:rPr>
        <w:t>дств пр</w:t>
      </w:r>
      <w:proofErr w:type="gramEnd"/>
      <w:r w:rsidRPr="00F342B6">
        <w:rPr>
          <w:sz w:val="28"/>
          <w:szCs w:val="28"/>
        </w:rPr>
        <w:t xml:space="preserve">инимаются к учету согласно требованиям Общероссийского классификатора основных фондов </w:t>
      </w:r>
      <w:r w:rsidRPr="002D2639">
        <w:rPr>
          <w:sz w:val="28"/>
          <w:szCs w:val="28"/>
        </w:rPr>
        <w:t xml:space="preserve">ОК 013-2014 (СНС 2008), принятого и введенного в действие приказом Федерального агентства по техническому регулированию и метрологии от 12 декабря </w:t>
      </w:r>
      <w:smartTag w:uri="urn:schemas-microsoft-com:office:smarttags" w:element="metricconverter">
        <w:smartTagPr>
          <w:attr w:name="ProductID" w:val="2014 г"/>
        </w:smartTagPr>
        <w:r w:rsidRPr="002D2639">
          <w:rPr>
            <w:sz w:val="28"/>
            <w:szCs w:val="28"/>
          </w:rPr>
          <w:t>2014 г</w:t>
        </w:r>
      </w:smartTag>
      <w:r w:rsidRPr="002D2639">
        <w:rPr>
          <w:sz w:val="28"/>
          <w:szCs w:val="28"/>
        </w:rPr>
        <w:t>. № 2018-ст (далее – ОКОФ) к группировке объектов основных фондов, инструкций 157н,</w:t>
      </w:r>
      <w:r>
        <w:rPr>
          <w:sz w:val="28"/>
          <w:szCs w:val="28"/>
        </w:rPr>
        <w:t xml:space="preserve"> </w:t>
      </w:r>
      <w:r w:rsidRPr="002D2639">
        <w:rPr>
          <w:sz w:val="28"/>
          <w:szCs w:val="28"/>
        </w:rPr>
        <w:t>174н,</w:t>
      </w:r>
      <w:r>
        <w:rPr>
          <w:sz w:val="28"/>
          <w:szCs w:val="28"/>
        </w:rPr>
        <w:t xml:space="preserve"> </w:t>
      </w:r>
      <w:r w:rsidRPr="002D2639">
        <w:rPr>
          <w:sz w:val="28"/>
          <w:szCs w:val="28"/>
        </w:rPr>
        <w:t xml:space="preserve">183н, приказа 65н. В </w:t>
      </w:r>
      <w:proofErr w:type="gramStart"/>
      <w:r w:rsidRPr="002D2639">
        <w:rPr>
          <w:sz w:val="28"/>
          <w:szCs w:val="28"/>
        </w:rPr>
        <w:t>случае</w:t>
      </w:r>
      <w:proofErr w:type="gramEnd"/>
      <w:r w:rsidRPr="002D2639">
        <w:rPr>
          <w:sz w:val="28"/>
          <w:szCs w:val="28"/>
        </w:rPr>
        <w:t xml:space="preserve"> наличия противоречий между ОКОФ и указанными инструкциями, приказом по отнесению имущества к основным средствам учреждение в первую очередь ориентируется на требования указанных инструкций и приказа</w:t>
      </w:r>
      <w:r>
        <w:rPr>
          <w:sz w:val="28"/>
          <w:szCs w:val="28"/>
        </w:rPr>
        <w:t>.</w:t>
      </w:r>
    </w:p>
    <w:p w:rsidR="006D712D" w:rsidRPr="00F342B6" w:rsidRDefault="006D712D" w:rsidP="006D712D">
      <w:pPr>
        <w:tabs>
          <w:tab w:val="left" w:pos="720"/>
        </w:tabs>
        <w:jc w:val="both"/>
        <w:rPr>
          <w:sz w:val="28"/>
          <w:szCs w:val="28"/>
        </w:rPr>
      </w:pPr>
      <w:r w:rsidRPr="002D2639">
        <w:rPr>
          <w:b/>
          <w:sz w:val="28"/>
          <w:szCs w:val="28"/>
        </w:rPr>
        <w:t>14.4.</w:t>
      </w:r>
      <w:r w:rsidRPr="002D2639">
        <w:rPr>
          <w:sz w:val="28"/>
          <w:szCs w:val="28"/>
        </w:rPr>
        <w:t xml:space="preserve"> Учет основных средств в </w:t>
      </w:r>
      <w:proofErr w:type="gramStart"/>
      <w:r w:rsidRPr="002D2639">
        <w:rPr>
          <w:sz w:val="28"/>
          <w:szCs w:val="28"/>
        </w:rPr>
        <w:t>числе</w:t>
      </w:r>
      <w:proofErr w:type="gramEnd"/>
      <w:r w:rsidRPr="002D2639">
        <w:rPr>
          <w:sz w:val="28"/>
          <w:szCs w:val="28"/>
        </w:rPr>
        <w:t xml:space="preserve"> прочего производится с разделением</w:t>
      </w:r>
      <w:r w:rsidRPr="00F342B6">
        <w:rPr>
          <w:sz w:val="28"/>
          <w:szCs w:val="28"/>
        </w:rPr>
        <w:t xml:space="preserve"> на:</w:t>
      </w:r>
    </w:p>
    <w:p w:rsidR="006D712D" w:rsidRPr="00F342B6" w:rsidRDefault="006D712D" w:rsidP="006D712D">
      <w:pPr>
        <w:numPr>
          <w:ilvl w:val="0"/>
          <w:numId w:val="1"/>
        </w:numPr>
        <w:jc w:val="both"/>
        <w:rPr>
          <w:sz w:val="28"/>
          <w:szCs w:val="28"/>
        </w:rPr>
      </w:pPr>
      <w:r w:rsidRPr="00F342B6">
        <w:rPr>
          <w:sz w:val="28"/>
          <w:szCs w:val="28"/>
        </w:rPr>
        <w:t>недвижимое имущество;</w:t>
      </w:r>
    </w:p>
    <w:p w:rsidR="006D712D" w:rsidRPr="00F342B6" w:rsidRDefault="006D712D" w:rsidP="006D712D">
      <w:pPr>
        <w:numPr>
          <w:ilvl w:val="0"/>
          <w:numId w:val="1"/>
        </w:numPr>
        <w:jc w:val="both"/>
        <w:rPr>
          <w:sz w:val="28"/>
          <w:szCs w:val="28"/>
        </w:rPr>
      </w:pPr>
      <w:r w:rsidRPr="00F342B6">
        <w:rPr>
          <w:sz w:val="28"/>
          <w:szCs w:val="28"/>
        </w:rPr>
        <w:t>особо ценное движимое имущество;</w:t>
      </w:r>
    </w:p>
    <w:p w:rsidR="006D712D" w:rsidRPr="00F342B6" w:rsidRDefault="006D712D" w:rsidP="006D712D">
      <w:pPr>
        <w:numPr>
          <w:ilvl w:val="0"/>
          <w:numId w:val="1"/>
        </w:numPr>
        <w:jc w:val="both"/>
        <w:rPr>
          <w:sz w:val="28"/>
          <w:szCs w:val="28"/>
        </w:rPr>
      </w:pPr>
      <w:r>
        <w:rPr>
          <w:sz w:val="28"/>
          <w:szCs w:val="28"/>
        </w:rPr>
        <w:t>иное движимое имущество.</w:t>
      </w:r>
    </w:p>
    <w:p w:rsidR="006D712D" w:rsidRDefault="006D712D" w:rsidP="006D712D">
      <w:pPr>
        <w:ind w:firstLine="360"/>
        <w:jc w:val="both"/>
        <w:rPr>
          <w:sz w:val="28"/>
          <w:szCs w:val="28"/>
        </w:rPr>
      </w:pPr>
      <w:r w:rsidRPr="00F342B6">
        <w:rPr>
          <w:sz w:val="28"/>
          <w:szCs w:val="28"/>
        </w:rPr>
        <w:t>Правила отнесения основных сре</w:t>
      </w:r>
      <w:proofErr w:type="gramStart"/>
      <w:r w:rsidRPr="00F342B6">
        <w:rPr>
          <w:sz w:val="28"/>
          <w:szCs w:val="28"/>
        </w:rPr>
        <w:t>дств к к</w:t>
      </w:r>
      <w:proofErr w:type="gramEnd"/>
      <w:r w:rsidRPr="00F342B6">
        <w:rPr>
          <w:sz w:val="28"/>
          <w:szCs w:val="28"/>
        </w:rPr>
        <w:t>акому-либо разделу устанавливает</w:t>
      </w:r>
      <w:r w:rsidRPr="00F342B6">
        <w:t xml:space="preserve"> </w:t>
      </w:r>
      <w:r w:rsidRPr="00EF6799">
        <w:rPr>
          <w:sz w:val="28"/>
          <w:szCs w:val="28"/>
        </w:rPr>
        <w:t>Министерство здравоохранения Пензенской области (далее</w:t>
      </w:r>
      <w:r w:rsidRPr="00F342B6">
        <w:rPr>
          <w:sz w:val="28"/>
          <w:szCs w:val="28"/>
        </w:rPr>
        <w:t xml:space="preserve"> по тексту</w:t>
      </w:r>
      <w:r>
        <w:rPr>
          <w:sz w:val="28"/>
          <w:szCs w:val="28"/>
        </w:rPr>
        <w:t xml:space="preserve"> </w:t>
      </w:r>
      <w:r w:rsidRPr="00F342B6">
        <w:rPr>
          <w:sz w:val="28"/>
          <w:szCs w:val="28"/>
        </w:rPr>
        <w:t>-</w:t>
      </w:r>
      <w:r>
        <w:rPr>
          <w:sz w:val="28"/>
          <w:szCs w:val="28"/>
        </w:rPr>
        <w:t xml:space="preserve"> </w:t>
      </w:r>
      <w:r w:rsidRPr="00F342B6">
        <w:rPr>
          <w:sz w:val="28"/>
          <w:szCs w:val="28"/>
        </w:rPr>
        <w:t xml:space="preserve">учредитель). Конкретное первичное решение принимает комиссия по поступлению, выбытию и перемещению активов. </w:t>
      </w:r>
    </w:p>
    <w:p w:rsidR="006D712D" w:rsidRDefault="006D712D" w:rsidP="006D712D">
      <w:pPr>
        <w:ind w:firstLine="360"/>
        <w:jc w:val="both"/>
        <w:rPr>
          <w:sz w:val="28"/>
          <w:szCs w:val="28"/>
        </w:rPr>
      </w:pPr>
      <w:r>
        <w:rPr>
          <w:sz w:val="28"/>
          <w:szCs w:val="28"/>
        </w:rPr>
        <w:t xml:space="preserve">В </w:t>
      </w:r>
      <w:proofErr w:type="gramStart"/>
      <w:r>
        <w:rPr>
          <w:sz w:val="28"/>
          <w:szCs w:val="28"/>
        </w:rPr>
        <w:t>целях</w:t>
      </w:r>
      <w:proofErr w:type="gramEnd"/>
      <w:r>
        <w:rPr>
          <w:sz w:val="28"/>
          <w:szCs w:val="28"/>
        </w:rPr>
        <w:t xml:space="preserve"> обособления ОЦДИ, в Учреждении ведется 2 Перечня: 1 – Учреждение не вправе распоряжаться самостоятельно, информация о стоимости ОЦДИ отражается на счете 0 210 06 000 «Расчеты с Учредителем»; 2 – ОЦДИ, приобретенные за счет средств от приносящей доход деятельности (КФО 2) и средств ОМС (КФО 7). Перечни особо ценного движимого имущества утверждаются Министерством здравоохранения Пензенской области.</w:t>
      </w:r>
    </w:p>
    <w:p w:rsidR="006D712D" w:rsidRPr="00F342B6" w:rsidRDefault="006D712D" w:rsidP="006D712D">
      <w:pPr>
        <w:ind w:firstLine="360"/>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поступления объектов основных средств от организаций государственного сектора, подведомственные Министерству здравоохранения Пензенской области, полученные объекты основных средств первоначально принимаются к учету в составе тех же групп и видов имущества, что и у передающей стороны. В </w:t>
      </w:r>
      <w:proofErr w:type="gramStart"/>
      <w:r>
        <w:rPr>
          <w:sz w:val="28"/>
          <w:szCs w:val="28"/>
        </w:rPr>
        <w:t>случае</w:t>
      </w:r>
      <w:proofErr w:type="gramEnd"/>
      <w:r>
        <w:rPr>
          <w:sz w:val="28"/>
          <w:szCs w:val="28"/>
        </w:rPr>
        <w:t xml:space="preserve">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6D712D" w:rsidRDefault="006D712D" w:rsidP="006D712D">
      <w:pPr>
        <w:jc w:val="both"/>
        <w:rPr>
          <w:sz w:val="28"/>
          <w:szCs w:val="28"/>
        </w:rPr>
      </w:pPr>
      <w:r w:rsidRPr="00F342B6">
        <w:rPr>
          <w:b/>
          <w:sz w:val="28"/>
          <w:szCs w:val="28"/>
        </w:rPr>
        <w:t>14</w:t>
      </w:r>
      <w:r>
        <w:rPr>
          <w:b/>
          <w:sz w:val="28"/>
          <w:szCs w:val="28"/>
        </w:rPr>
        <w:t>.5</w:t>
      </w:r>
      <w:r w:rsidRPr="00F342B6">
        <w:rPr>
          <w:b/>
          <w:sz w:val="28"/>
          <w:szCs w:val="28"/>
        </w:rPr>
        <w:t>.</w:t>
      </w:r>
      <w:r w:rsidRPr="00F342B6">
        <w:rPr>
          <w:sz w:val="28"/>
          <w:szCs w:val="28"/>
        </w:rPr>
        <w:t xml:space="preserve"> Для организации учета и обеспечения </w:t>
      </w:r>
      <w:proofErr w:type="gramStart"/>
      <w:r w:rsidRPr="00F342B6">
        <w:rPr>
          <w:sz w:val="28"/>
          <w:szCs w:val="28"/>
        </w:rPr>
        <w:t>контроля за</w:t>
      </w:r>
      <w:proofErr w:type="gramEnd"/>
      <w:r w:rsidRPr="00F342B6">
        <w:rPr>
          <w:sz w:val="28"/>
          <w:szCs w:val="28"/>
        </w:rPr>
        <w:t xml:space="preserve"> сохранностью основных средств каждому объекту, кроме библиотечных фондов и основных средств, стоимостью до </w:t>
      </w:r>
      <w:r>
        <w:rPr>
          <w:sz w:val="28"/>
          <w:szCs w:val="28"/>
        </w:rPr>
        <w:t xml:space="preserve">10 </w:t>
      </w:r>
      <w:r w:rsidRPr="00F342B6">
        <w:rPr>
          <w:sz w:val="28"/>
          <w:szCs w:val="28"/>
        </w:rPr>
        <w:t xml:space="preserve">000 рублей включительно, независимо от того, находится ли он в эксплуатации или в запасе, присваивается уникальный инвентарный порядковый номер, состоящий </w:t>
      </w:r>
      <w:r w:rsidRPr="002531C3">
        <w:rPr>
          <w:sz w:val="28"/>
          <w:szCs w:val="28"/>
        </w:rPr>
        <w:t>из 15 цифр</w:t>
      </w:r>
      <w:r w:rsidRPr="00F342B6">
        <w:rPr>
          <w:sz w:val="28"/>
          <w:szCs w:val="28"/>
        </w:rPr>
        <w:t>, включающий в  себя:</w:t>
      </w:r>
    </w:p>
    <w:p w:rsidR="006D712D" w:rsidRDefault="006D712D" w:rsidP="006D712D">
      <w:pPr>
        <w:numPr>
          <w:ilvl w:val="0"/>
          <w:numId w:val="7"/>
        </w:numPr>
        <w:jc w:val="both"/>
        <w:rPr>
          <w:sz w:val="28"/>
          <w:szCs w:val="28"/>
        </w:rPr>
      </w:pPr>
      <w:r>
        <w:rPr>
          <w:sz w:val="28"/>
          <w:szCs w:val="28"/>
        </w:rPr>
        <w:t>код вида финансового обеспечения (1 знак);</w:t>
      </w:r>
    </w:p>
    <w:p w:rsidR="006D712D" w:rsidRPr="002531C3" w:rsidRDefault="006D712D" w:rsidP="006D712D">
      <w:pPr>
        <w:numPr>
          <w:ilvl w:val="0"/>
          <w:numId w:val="7"/>
        </w:numPr>
        <w:jc w:val="both"/>
        <w:rPr>
          <w:sz w:val="28"/>
          <w:szCs w:val="28"/>
        </w:rPr>
      </w:pPr>
      <w:r w:rsidRPr="002531C3">
        <w:rPr>
          <w:sz w:val="28"/>
          <w:szCs w:val="28"/>
        </w:rPr>
        <w:t>код объекта синтетического учета (5 знаков);</w:t>
      </w:r>
    </w:p>
    <w:p w:rsidR="006D712D" w:rsidRPr="002531C3" w:rsidRDefault="006D712D" w:rsidP="006D712D">
      <w:pPr>
        <w:numPr>
          <w:ilvl w:val="0"/>
          <w:numId w:val="7"/>
        </w:numPr>
        <w:jc w:val="both"/>
        <w:rPr>
          <w:sz w:val="28"/>
          <w:szCs w:val="28"/>
        </w:rPr>
      </w:pPr>
      <w:r>
        <w:rPr>
          <w:sz w:val="28"/>
          <w:szCs w:val="28"/>
        </w:rPr>
        <w:t>код аналитического учета (5</w:t>
      </w:r>
      <w:r w:rsidRPr="002531C3">
        <w:rPr>
          <w:sz w:val="28"/>
          <w:szCs w:val="28"/>
        </w:rPr>
        <w:t xml:space="preserve"> знаков);</w:t>
      </w:r>
    </w:p>
    <w:p w:rsidR="006D712D" w:rsidRPr="00F342B6" w:rsidRDefault="006D712D" w:rsidP="006D712D">
      <w:pPr>
        <w:numPr>
          <w:ilvl w:val="0"/>
          <w:numId w:val="7"/>
        </w:numPr>
        <w:jc w:val="both"/>
        <w:rPr>
          <w:sz w:val="28"/>
          <w:szCs w:val="28"/>
        </w:rPr>
      </w:pPr>
      <w:r>
        <w:rPr>
          <w:sz w:val="28"/>
          <w:szCs w:val="28"/>
        </w:rPr>
        <w:t>порядковый номер (4</w:t>
      </w:r>
      <w:r w:rsidRPr="002531C3">
        <w:rPr>
          <w:sz w:val="28"/>
          <w:szCs w:val="28"/>
        </w:rPr>
        <w:t xml:space="preserve"> знака).</w:t>
      </w:r>
    </w:p>
    <w:p w:rsidR="006D712D" w:rsidRDefault="006D712D" w:rsidP="006D712D">
      <w:pPr>
        <w:jc w:val="both"/>
        <w:rPr>
          <w:sz w:val="28"/>
          <w:szCs w:val="28"/>
        </w:rPr>
      </w:pPr>
      <w:r w:rsidRPr="00F342B6">
        <w:rPr>
          <w:b/>
          <w:sz w:val="28"/>
          <w:szCs w:val="28"/>
        </w:rPr>
        <w:t>14.6.</w:t>
      </w:r>
      <w:r>
        <w:rPr>
          <w:b/>
          <w:sz w:val="28"/>
          <w:szCs w:val="28"/>
        </w:rPr>
        <w:t xml:space="preserve"> </w:t>
      </w:r>
      <w:r w:rsidRPr="00F342B6">
        <w:rPr>
          <w:sz w:val="28"/>
          <w:szCs w:val="28"/>
        </w:rPr>
        <w:t xml:space="preserve">Присвоенный объекту инвентарный номер обозначается материально </w:t>
      </w:r>
      <w:r>
        <w:rPr>
          <w:sz w:val="28"/>
          <w:szCs w:val="28"/>
        </w:rPr>
        <w:t xml:space="preserve">– </w:t>
      </w:r>
      <w:r w:rsidRPr="00F342B6">
        <w:rPr>
          <w:sz w:val="28"/>
          <w:szCs w:val="28"/>
        </w:rPr>
        <w:t>ответственным</w:t>
      </w:r>
      <w:r>
        <w:rPr>
          <w:sz w:val="28"/>
          <w:szCs w:val="28"/>
        </w:rPr>
        <w:t xml:space="preserve"> </w:t>
      </w:r>
      <w:r w:rsidRPr="00F342B6">
        <w:rPr>
          <w:sz w:val="28"/>
          <w:szCs w:val="28"/>
        </w:rPr>
        <w:t xml:space="preserve">лицом в </w:t>
      </w:r>
      <w:proofErr w:type="gramStart"/>
      <w:r w:rsidRPr="00F342B6">
        <w:rPr>
          <w:sz w:val="28"/>
          <w:szCs w:val="28"/>
        </w:rPr>
        <w:t>присутствии</w:t>
      </w:r>
      <w:proofErr w:type="gramEnd"/>
      <w:r w:rsidRPr="00F342B6">
        <w:rPr>
          <w:sz w:val="28"/>
          <w:szCs w:val="28"/>
        </w:rPr>
        <w:t xml:space="preserve"> уполномоченного члена комиссии </w:t>
      </w:r>
      <w:r>
        <w:rPr>
          <w:sz w:val="28"/>
          <w:szCs w:val="28"/>
        </w:rPr>
        <w:t xml:space="preserve">по </w:t>
      </w:r>
      <w:r w:rsidRPr="00F342B6">
        <w:rPr>
          <w:sz w:val="28"/>
          <w:szCs w:val="28"/>
        </w:rPr>
        <w:t>поступлению, выбытию и перемещению активов путем нанесения номера на инвентарный объект краской или водостойким маркером.</w:t>
      </w:r>
      <w:r>
        <w:rPr>
          <w:sz w:val="28"/>
          <w:szCs w:val="28"/>
        </w:rPr>
        <w:t xml:space="preserve"> </w:t>
      </w:r>
      <w:r w:rsidRPr="00F342B6">
        <w:rPr>
          <w:sz w:val="28"/>
          <w:szCs w:val="28"/>
        </w:rPr>
        <w:t xml:space="preserve">В </w:t>
      </w:r>
      <w:proofErr w:type="gramStart"/>
      <w:r w:rsidRPr="00F342B6">
        <w:rPr>
          <w:sz w:val="28"/>
          <w:szCs w:val="28"/>
        </w:rPr>
        <w:t>случае</w:t>
      </w:r>
      <w:proofErr w:type="gramEnd"/>
      <w:r w:rsidRPr="00F342B6">
        <w:rPr>
          <w:sz w:val="28"/>
          <w:szCs w:val="28"/>
        </w:rPr>
        <w:t xml:space="preserve"> если объект является сложным комплексом конс</w:t>
      </w:r>
      <w:r>
        <w:rPr>
          <w:sz w:val="28"/>
          <w:szCs w:val="28"/>
        </w:rPr>
        <w:t>труктивно-сочлененных предметов</w:t>
      </w:r>
      <w:r w:rsidRPr="00F342B6">
        <w:rPr>
          <w:sz w:val="28"/>
          <w:szCs w:val="28"/>
        </w:rPr>
        <w:t>,</w:t>
      </w:r>
      <w:r>
        <w:rPr>
          <w:sz w:val="28"/>
          <w:szCs w:val="28"/>
        </w:rPr>
        <w:t xml:space="preserve"> то</w:t>
      </w:r>
      <w:r w:rsidRPr="00F342B6">
        <w:rPr>
          <w:sz w:val="28"/>
          <w:szCs w:val="28"/>
        </w:rPr>
        <w:t xml:space="preserve"> инвентарный номер обозначается на каждом составляющем элементе тем же способом, что и на сложном объекте.</w:t>
      </w:r>
    </w:p>
    <w:p w:rsidR="006D712D" w:rsidRDefault="006D712D" w:rsidP="006D712D">
      <w:pPr>
        <w:jc w:val="both"/>
        <w:rPr>
          <w:sz w:val="28"/>
          <w:szCs w:val="28"/>
        </w:rPr>
      </w:pPr>
      <w:r>
        <w:rPr>
          <w:sz w:val="28"/>
          <w:szCs w:val="28"/>
        </w:rPr>
        <w:tab/>
        <w:t xml:space="preserve">Коммуникации внутри зданий, необходимые для эксплуатации: система отопления; внутренняя сеть водопровода, газопровода и канализации; внутренняя сеть силовой и осветительной электропроводки; внутренние телефонные и сигнализационные сети; вентиляционные устройства </w:t>
      </w:r>
      <w:proofErr w:type="spellStart"/>
      <w:r>
        <w:rPr>
          <w:sz w:val="28"/>
          <w:szCs w:val="28"/>
        </w:rPr>
        <w:t>общесанитарного</w:t>
      </w:r>
      <w:proofErr w:type="spellEnd"/>
      <w:r>
        <w:rPr>
          <w:sz w:val="28"/>
          <w:szCs w:val="28"/>
        </w:rPr>
        <w:t xml:space="preserve"> назначения входят в состав здания и отдельными объектами не являются.</w:t>
      </w:r>
    </w:p>
    <w:p w:rsidR="006D712D" w:rsidRDefault="006D712D" w:rsidP="006D712D">
      <w:pPr>
        <w:jc w:val="both"/>
        <w:rPr>
          <w:sz w:val="28"/>
          <w:szCs w:val="28"/>
        </w:rPr>
      </w:pPr>
      <w:r w:rsidRPr="00F342B6">
        <w:rPr>
          <w:b/>
          <w:sz w:val="28"/>
          <w:szCs w:val="28"/>
        </w:rPr>
        <w:t>14.7.</w:t>
      </w:r>
      <w:r>
        <w:rPr>
          <w:sz w:val="28"/>
          <w:szCs w:val="28"/>
        </w:rPr>
        <w:t xml:space="preserve"> </w:t>
      </w:r>
      <w:r w:rsidRPr="001862BD">
        <w:rPr>
          <w:sz w:val="28"/>
          <w:szCs w:val="28"/>
        </w:rPr>
        <w:t>К производственному и хозяйственному инвентарю относятся</w:t>
      </w:r>
      <w:r>
        <w:rPr>
          <w:sz w:val="28"/>
          <w:szCs w:val="28"/>
        </w:rPr>
        <w:t>:</w:t>
      </w:r>
      <w:r w:rsidRPr="001862BD">
        <w:rPr>
          <w:sz w:val="28"/>
          <w:szCs w:val="28"/>
        </w:rPr>
        <w:t xml:space="preserve"> </w:t>
      </w:r>
    </w:p>
    <w:p w:rsidR="006D712D" w:rsidRPr="00F342B6" w:rsidRDefault="006D712D" w:rsidP="006D712D">
      <w:pPr>
        <w:jc w:val="both"/>
        <w:rPr>
          <w:sz w:val="28"/>
          <w:szCs w:val="28"/>
        </w:rPr>
      </w:pPr>
      <w:r>
        <w:rPr>
          <w:sz w:val="28"/>
          <w:szCs w:val="28"/>
        </w:rPr>
        <w:t xml:space="preserve">мебель и предметы интерьера, бытовая техника, </w:t>
      </w:r>
      <w:proofErr w:type="spellStart"/>
      <w:r>
        <w:rPr>
          <w:sz w:val="28"/>
          <w:szCs w:val="28"/>
        </w:rPr>
        <w:t>электроводонагреватели</w:t>
      </w:r>
      <w:proofErr w:type="spellEnd"/>
      <w:r>
        <w:rPr>
          <w:sz w:val="28"/>
          <w:szCs w:val="28"/>
        </w:rPr>
        <w:t xml:space="preserve">, сейфы, огнетушители, средства связи: телефонные аппараты, факсы и др.; осветительные, бытовые и прочие приборы; производственный и </w:t>
      </w:r>
      <w:r w:rsidRPr="00F342B6">
        <w:rPr>
          <w:sz w:val="28"/>
          <w:szCs w:val="28"/>
        </w:rPr>
        <w:t>хозяйственн</w:t>
      </w:r>
      <w:r>
        <w:rPr>
          <w:sz w:val="28"/>
          <w:szCs w:val="28"/>
        </w:rPr>
        <w:t>ый</w:t>
      </w:r>
      <w:r w:rsidRPr="00F342B6">
        <w:rPr>
          <w:sz w:val="28"/>
          <w:szCs w:val="28"/>
        </w:rPr>
        <w:t xml:space="preserve"> инвентар</w:t>
      </w:r>
      <w:r>
        <w:rPr>
          <w:sz w:val="28"/>
          <w:szCs w:val="28"/>
        </w:rPr>
        <w:t>ь и прочее.</w:t>
      </w:r>
    </w:p>
    <w:p w:rsidR="006D712D" w:rsidRPr="00F342B6" w:rsidRDefault="006D712D" w:rsidP="006D712D">
      <w:pPr>
        <w:jc w:val="both"/>
        <w:rPr>
          <w:sz w:val="28"/>
          <w:szCs w:val="28"/>
        </w:rPr>
      </w:pPr>
      <w:r w:rsidRPr="00F342B6">
        <w:rPr>
          <w:b/>
          <w:sz w:val="28"/>
          <w:szCs w:val="28"/>
        </w:rPr>
        <w:t xml:space="preserve">14.8. </w:t>
      </w:r>
      <w:r w:rsidRPr="00F342B6">
        <w:rPr>
          <w:sz w:val="28"/>
          <w:szCs w:val="28"/>
        </w:rPr>
        <w:t xml:space="preserve">Учет объектов основных средств стоимостью до 3 000 руб., </w:t>
      </w:r>
      <w:r>
        <w:rPr>
          <w:sz w:val="28"/>
          <w:szCs w:val="28"/>
        </w:rPr>
        <w:t xml:space="preserve">а с 01.01.2018 года  - до 10 000,00 руб. </w:t>
      </w:r>
      <w:r w:rsidRPr="00F342B6">
        <w:rPr>
          <w:sz w:val="28"/>
          <w:szCs w:val="28"/>
        </w:rPr>
        <w:t xml:space="preserve">выданных в эксплуатацию, ведется раздельно по материально-ответственным лицам на </w:t>
      </w:r>
      <w:proofErr w:type="spellStart"/>
      <w:r w:rsidRPr="00F342B6">
        <w:rPr>
          <w:sz w:val="28"/>
          <w:szCs w:val="28"/>
        </w:rPr>
        <w:t>забалансовом</w:t>
      </w:r>
      <w:proofErr w:type="spellEnd"/>
      <w:r w:rsidRPr="00F342B6">
        <w:rPr>
          <w:sz w:val="28"/>
          <w:szCs w:val="28"/>
        </w:rPr>
        <w:t xml:space="preserve"> </w:t>
      </w:r>
      <w:proofErr w:type="gramStart"/>
      <w:r w:rsidRPr="00F342B6">
        <w:rPr>
          <w:sz w:val="28"/>
          <w:szCs w:val="28"/>
        </w:rPr>
        <w:t>счете</w:t>
      </w:r>
      <w:proofErr w:type="gramEnd"/>
      <w:r w:rsidRPr="00F342B6">
        <w:rPr>
          <w:sz w:val="28"/>
          <w:szCs w:val="28"/>
        </w:rPr>
        <w:t xml:space="preserve"> 21 «Основные средства в эксплуатации»:</w:t>
      </w:r>
    </w:p>
    <w:p w:rsidR="006D712D" w:rsidRPr="00F342B6" w:rsidRDefault="006D712D" w:rsidP="006D712D">
      <w:pPr>
        <w:numPr>
          <w:ilvl w:val="0"/>
          <w:numId w:val="2"/>
        </w:numPr>
        <w:ind w:hanging="720"/>
        <w:jc w:val="both"/>
        <w:rPr>
          <w:sz w:val="28"/>
          <w:szCs w:val="28"/>
        </w:rPr>
      </w:pPr>
      <w:r w:rsidRPr="00F342B6">
        <w:rPr>
          <w:sz w:val="28"/>
          <w:szCs w:val="28"/>
        </w:rPr>
        <w:t>по балансовой стоимости введенного в эксплуа</w:t>
      </w:r>
      <w:r>
        <w:rPr>
          <w:sz w:val="28"/>
          <w:szCs w:val="28"/>
        </w:rPr>
        <w:t>тацию объекта.</w:t>
      </w:r>
    </w:p>
    <w:p w:rsidR="006D712D" w:rsidRPr="005F0E1F" w:rsidRDefault="006D712D" w:rsidP="006D712D">
      <w:pPr>
        <w:jc w:val="both"/>
        <w:rPr>
          <w:sz w:val="28"/>
          <w:szCs w:val="28"/>
        </w:rPr>
      </w:pPr>
      <w:r w:rsidRPr="005F0E1F">
        <w:rPr>
          <w:b/>
          <w:sz w:val="28"/>
          <w:szCs w:val="28"/>
        </w:rPr>
        <w:t>14.9.</w:t>
      </w:r>
      <w:r w:rsidRPr="005F0E1F">
        <w:rPr>
          <w:sz w:val="28"/>
          <w:szCs w:val="28"/>
        </w:rPr>
        <w:t xml:space="preserve"> Срок полезного использования объекта основных средств определяется комиссией по поступлению, выбытию и перемещению активов:</w:t>
      </w:r>
    </w:p>
    <w:p w:rsidR="006D712D" w:rsidRPr="005F0E1F" w:rsidRDefault="006D712D" w:rsidP="006D712D">
      <w:pPr>
        <w:numPr>
          <w:ilvl w:val="0"/>
          <w:numId w:val="2"/>
        </w:numPr>
        <w:tabs>
          <w:tab w:val="clear" w:pos="720"/>
          <w:tab w:val="num" w:pos="0"/>
        </w:tabs>
        <w:ind w:left="0" w:firstLine="0"/>
        <w:jc w:val="both"/>
        <w:rPr>
          <w:color w:val="FF0000"/>
          <w:sz w:val="28"/>
          <w:szCs w:val="28"/>
        </w:rPr>
      </w:pPr>
      <w:r w:rsidRPr="005F0E1F">
        <w:rPr>
          <w:sz w:val="28"/>
          <w:szCs w:val="28"/>
        </w:rPr>
        <w:t xml:space="preserve">по максимальным срокам полезного использования, установленным для данного объекта Постановлением Правительства РФ от 1 января </w:t>
      </w:r>
      <w:smartTag w:uri="urn:schemas-microsoft-com:office:smarttags" w:element="metricconverter">
        <w:smartTagPr>
          <w:attr w:name="ProductID" w:val="2002 г"/>
        </w:smartTagPr>
        <w:r w:rsidRPr="005F0E1F">
          <w:rPr>
            <w:sz w:val="28"/>
            <w:szCs w:val="28"/>
          </w:rPr>
          <w:t>2002 г</w:t>
        </w:r>
      </w:smartTag>
      <w:r w:rsidRPr="005F0E1F">
        <w:rPr>
          <w:sz w:val="28"/>
          <w:szCs w:val="28"/>
        </w:rPr>
        <w:t>. N 1 "О Классификации основных средств, включаемых в амортизационные группы"</w:t>
      </w:r>
      <w:r w:rsidRPr="005F0E1F">
        <w:rPr>
          <w:bCs/>
          <w:sz w:val="28"/>
          <w:szCs w:val="28"/>
        </w:rPr>
        <w:t>.</w:t>
      </w:r>
    </w:p>
    <w:p w:rsidR="006D712D" w:rsidRDefault="006D712D" w:rsidP="006D712D">
      <w:pPr>
        <w:jc w:val="both"/>
        <w:rPr>
          <w:sz w:val="28"/>
          <w:szCs w:val="28"/>
        </w:rPr>
      </w:pPr>
      <w:r w:rsidRPr="005F0E1F">
        <w:rPr>
          <w:sz w:val="28"/>
          <w:szCs w:val="28"/>
        </w:rPr>
        <w:t xml:space="preserve">Для объектов основных средств, которые не указаны в амортизационных </w:t>
      </w:r>
      <w:proofErr w:type="gramStart"/>
      <w:r w:rsidRPr="005F0E1F">
        <w:rPr>
          <w:sz w:val="28"/>
          <w:szCs w:val="28"/>
        </w:rPr>
        <w:t>группах</w:t>
      </w:r>
      <w:proofErr w:type="gramEnd"/>
      <w:r w:rsidRPr="005F0E1F">
        <w:rPr>
          <w:sz w:val="28"/>
          <w:szCs w:val="28"/>
        </w:rPr>
        <w:t>, срок полезного использования устанавливается комиссией по поступлению, выбытию и перемещению активов в соответствии с положениями п.44 Инструкции № 157н.</w:t>
      </w:r>
      <w:r w:rsidRPr="005F0E1F">
        <w:t xml:space="preserve"> </w:t>
      </w:r>
      <w:r w:rsidRPr="005F0E1F">
        <w:rPr>
          <w:sz w:val="28"/>
          <w:szCs w:val="28"/>
        </w:rPr>
        <w:t xml:space="preserve">По объектам, включенным в амортизационные группы с первой по девятую, срок полезного использования определяется по наибольшему сроку, указанному в </w:t>
      </w:r>
      <w:r>
        <w:rPr>
          <w:sz w:val="28"/>
          <w:szCs w:val="28"/>
        </w:rPr>
        <w:t>Постановлении</w:t>
      </w:r>
      <w:r w:rsidRPr="005F0E1F">
        <w:rPr>
          <w:sz w:val="28"/>
          <w:szCs w:val="28"/>
        </w:rPr>
        <w:t xml:space="preserve"> Правительства РФ от 1 января </w:t>
      </w:r>
      <w:smartTag w:uri="urn:schemas-microsoft-com:office:smarttags" w:element="metricconverter">
        <w:smartTagPr>
          <w:attr w:name="ProductID" w:val="2002 г"/>
        </w:smartTagPr>
        <w:r w:rsidRPr="005F0E1F">
          <w:rPr>
            <w:sz w:val="28"/>
            <w:szCs w:val="28"/>
          </w:rPr>
          <w:t>2002 г</w:t>
        </w:r>
      </w:smartTag>
      <w:r w:rsidRPr="005F0E1F">
        <w:rPr>
          <w:sz w:val="28"/>
          <w:szCs w:val="28"/>
        </w:rPr>
        <w:t>. N 1 "О Классификации основных средств, включаемых в амортизационные группы".</w:t>
      </w:r>
      <w:r w:rsidRPr="005F0E1F">
        <w:t xml:space="preserve"> </w:t>
      </w:r>
      <w:r w:rsidRPr="005F0E1F">
        <w:rPr>
          <w:sz w:val="28"/>
          <w:szCs w:val="28"/>
        </w:rPr>
        <w:t xml:space="preserve">По объектам, </w:t>
      </w:r>
      <w:r w:rsidRPr="005F0E1F">
        <w:rPr>
          <w:sz w:val="28"/>
          <w:szCs w:val="28"/>
        </w:rPr>
        <w:lastRenderedPageBreak/>
        <w:t xml:space="preserve">включенным в десятую амортизационную группу, срок полезного использования рассчитывается исходя из единых норм, утвержденных постановлением Совета Министров СССР от 22 октября </w:t>
      </w:r>
      <w:smartTag w:uri="urn:schemas-microsoft-com:office:smarttags" w:element="metricconverter">
        <w:smartTagPr>
          <w:attr w:name="ProductID" w:val="1990 г"/>
        </w:smartTagPr>
        <w:r w:rsidRPr="005F0E1F">
          <w:rPr>
            <w:sz w:val="28"/>
            <w:szCs w:val="28"/>
          </w:rPr>
          <w:t>1990 г</w:t>
        </w:r>
      </w:smartTag>
      <w:r w:rsidRPr="005F0E1F">
        <w:rPr>
          <w:sz w:val="28"/>
          <w:szCs w:val="28"/>
        </w:rPr>
        <w:t>. № 1072.</w:t>
      </w:r>
    </w:p>
    <w:p w:rsidR="006D712D" w:rsidRDefault="006D712D" w:rsidP="006D712D">
      <w:pPr>
        <w:jc w:val="both"/>
        <w:rPr>
          <w:sz w:val="28"/>
          <w:szCs w:val="28"/>
        </w:rPr>
      </w:pPr>
      <w:r>
        <w:rPr>
          <w:sz w:val="28"/>
          <w:szCs w:val="28"/>
        </w:rPr>
        <w:t xml:space="preserve">Комиссия по поступлению и выбытию активов, на </w:t>
      </w:r>
      <w:proofErr w:type="gramStart"/>
      <w:r>
        <w:rPr>
          <w:sz w:val="28"/>
          <w:szCs w:val="28"/>
        </w:rPr>
        <w:t>которую</w:t>
      </w:r>
      <w:proofErr w:type="gramEnd"/>
      <w:r>
        <w:rPr>
          <w:sz w:val="28"/>
          <w:szCs w:val="28"/>
        </w:rPr>
        <w:t xml:space="preserve"> возложены обязанности, не являющиеся исчерпывающими:</w:t>
      </w:r>
    </w:p>
    <w:p w:rsidR="006D712D" w:rsidRDefault="006D712D" w:rsidP="006D712D">
      <w:pPr>
        <w:jc w:val="both"/>
        <w:rPr>
          <w:sz w:val="28"/>
          <w:szCs w:val="28"/>
        </w:rPr>
      </w:pPr>
      <w:r>
        <w:rPr>
          <w:sz w:val="28"/>
          <w:szCs w:val="28"/>
        </w:rPr>
        <w:t xml:space="preserve">- осмотр объектов нефинансовых активов (в </w:t>
      </w:r>
      <w:proofErr w:type="gramStart"/>
      <w:r>
        <w:rPr>
          <w:sz w:val="28"/>
          <w:szCs w:val="28"/>
        </w:rPr>
        <w:t>целях</w:t>
      </w:r>
      <w:proofErr w:type="gramEnd"/>
      <w:r>
        <w:rPr>
          <w:sz w:val="28"/>
          <w:szCs w:val="28"/>
        </w:rPr>
        <w:t xml:space="preserve"> принятия к бухгалтерскому учету), определение сроков полезного использования при отсутствии информации в сопроводительных документах, определения драгоценных металлов;</w:t>
      </w:r>
    </w:p>
    <w:p w:rsidR="006D712D" w:rsidRDefault="006D712D" w:rsidP="006D712D">
      <w:pPr>
        <w:jc w:val="both"/>
        <w:rPr>
          <w:sz w:val="28"/>
          <w:szCs w:val="28"/>
        </w:rPr>
      </w:pPr>
      <w:r>
        <w:rPr>
          <w:sz w:val="28"/>
          <w:szCs w:val="28"/>
        </w:rPr>
        <w:t>- определение справедливой стоимости активов (в целях принятия к бухгалтерскому учету);</w:t>
      </w:r>
    </w:p>
    <w:p w:rsidR="006D712D" w:rsidRDefault="006D712D" w:rsidP="006D712D">
      <w:pPr>
        <w:jc w:val="both"/>
        <w:rPr>
          <w:sz w:val="28"/>
          <w:szCs w:val="28"/>
        </w:rPr>
      </w:pPr>
      <w:r>
        <w:rPr>
          <w:sz w:val="28"/>
          <w:szCs w:val="28"/>
        </w:rPr>
        <w:t>- принятие решения об отнесении объектов имущества к основным средствам;</w:t>
      </w:r>
    </w:p>
    <w:p w:rsidR="006D712D" w:rsidRDefault="006D712D" w:rsidP="006D712D">
      <w:pPr>
        <w:jc w:val="both"/>
        <w:rPr>
          <w:sz w:val="28"/>
          <w:szCs w:val="28"/>
        </w:rPr>
      </w:pPr>
      <w:r>
        <w:rPr>
          <w:sz w:val="28"/>
          <w:szCs w:val="28"/>
        </w:rPr>
        <w:t>- осмотр объектов нефинансовых активов, подлежащих списанию (выбытию);</w:t>
      </w:r>
    </w:p>
    <w:p w:rsidR="006D712D" w:rsidRDefault="006D712D" w:rsidP="006D712D">
      <w:pPr>
        <w:jc w:val="both"/>
        <w:rPr>
          <w:sz w:val="28"/>
          <w:szCs w:val="28"/>
        </w:rPr>
      </w:pPr>
      <w:r>
        <w:rPr>
          <w:sz w:val="28"/>
          <w:szCs w:val="28"/>
        </w:rPr>
        <w:t>- принятие решения о целесообразности (пригодности) дальнейшего использования объектов нефинансовых активов;</w:t>
      </w:r>
    </w:p>
    <w:p w:rsidR="006D712D" w:rsidRDefault="006D712D" w:rsidP="006D712D">
      <w:pPr>
        <w:jc w:val="both"/>
        <w:rPr>
          <w:sz w:val="28"/>
          <w:szCs w:val="28"/>
        </w:rPr>
      </w:pPr>
      <w:r>
        <w:rPr>
          <w:sz w:val="28"/>
          <w:szCs w:val="28"/>
        </w:rPr>
        <w:t>- определение причин списания;</w:t>
      </w:r>
    </w:p>
    <w:p w:rsidR="006D712D" w:rsidRDefault="006D712D" w:rsidP="006D712D">
      <w:pPr>
        <w:jc w:val="both"/>
        <w:rPr>
          <w:sz w:val="28"/>
          <w:szCs w:val="28"/>
        </w:rPr>
      </w:pPr>
      <w:r>
        <w:rPr>
          <w:sz w:val="28"/>
          <w:szCs w:val="28"/>
        </w:rPr>
        <w:t>- определение возможности использования отдельных узлов, деталей, материальных запасов ликвидируемых объектов;</w:t>
      </w:r>
    </w:p>
    <w:p w:rsidR="006D712D" w:rsidRDefault="006D712D" w:rsidP="006D712D">
      <w:pPr>
        <w:jc w:val="both"/>
        <w:rPr>
          <w:sz w:val="28"/>
          <w:szCs w:val="28"/>
        </w:rPr>
      </w:pPr>
      <w:r>
        <w:rPr>
          <w:sz w:val="28"/>
          <w:szCs w:val="28"/>
        </w:rPr>
        <w:t>- подготовка документов о списании объекта нефинансового актива</w:t>
      </w:r>
      <w:r w:rsidRPr="00D131CD">
        <w:rPr>
          <w:sz w:val="28"/>
          <w:szCs w:val="28"/>
        </w:rPr>
        <w:t xml:space="preserve"> </w:t>
      </w:r>
      <w:r>
        <w:rPr>
          <w:sz w:val="28"/>
          <w:szCs w:val="28"/>
        </w:rPr>
        <w:t>и для согласования с вышестоящей организацией;</w:t>
      </w:r>
    </w:p>
    <w:p w:rsidR="006D712D" w:rsidRDefault="006D712D" w:rsidP="006D712D">
      <w:pPr>
        <w:jc w:val="both"/>
        <w:rPr>
          <w:sz w:val="28"/>
          <w:szCs w:val="28"/>
        </w:rPr>
      </w:pPr>
      <w:r>
        <w:rPr>
          <w:sz w:val="28"/>
          <w:szCs w:val="28"/>
        </w:rPr>
        <w:t xml:space="preserve">- принятие решения о сдаче вторичного сырья в организации приема вторичного сырья. </w:t>
      </w:r>
    </w:p>
    <w:p w:rsidR="006D712D" w:rsidRDefault="006D712D" w:rsidP="006D712D">
      <w:pPr>
        <w:jc w:val="both"/>
        <w:rPr>
          <w:sz w:val="28"/>
          <w:szCs w:val="28"/>
        </w:rPr>
      </w:pPr>
      <w:proofErr w:type="gramStart"/>
      <w:r>
        <w:rPr>
          <w:sz w:val="28"/>
          <w:szCs w:val="28"/>
        </w:rPr>
        <w:t>На комиссию возложены полномочия по отнесению имущества к особо ценному движимому или иному в соответствии с Постановлением Правительства РФ от 26 июля 2010г. № 538 «О порядке отнесения имущества автономного или бюджетного учреждения к категории особо ценного движимого имущества», Постановлением Правительства Пензенской области от 3 сентября 2007г. № 606-пП «О порядке определения видов и перечня особо ценного движимого имущества автономного и бюджетного</w:t>
      </w:r>
      <w:proofErr w:type="gramEnd"/>
      <w:r>
        <w:rPr>
          <w:sz w:val="28"/>
          <w:szCs w:val="28"/>
        </w:rPr>
        <w:t xml:space="preserve"> учреждения Пензенской области», приказом Министерства здравоохранения Пензенской области от 26.11.2013г. № 503 «Об утверждении Перечня видов особо ценного движимого имущества государственных бюджетных учреждений Пензенской области, функции и полномочия учредителя, в отношении которых осуществляет Министерство здравоохранения Пензенской области» (с изменениями).</w:t>
      </w:r>
    </w:p>
    <w:p w:rsidR="006D712D" w:rsidRDefault="006D712D" w:rsidP="006D712D">
      <w:pPr>
        <w:jc w:val="both"/>
        <w:rPr>
          <w:sz w:val="28"/>
          <w:szCs w:val="28"/>
        </w:rPr>
      </w:pPr>
      <w:r>
        <w:rPr>
          <w:sz w:val="28"/>
          <w:szCs w:val="28"/>
        </w:rPr>
        <w:t xml:space="preserve">При приобретении нефинансовых активов за счет средств, полученных более чем по одному виду деятельности («2», «4», «5», «6», «7»), суммы вложений, сформированные на счете 0 106 00 000, переводятся с кодов вида «2», «4», «5», «6», «7» на код вида деятельности «4». </w:t>
      </w:r>
    </w:p>
    <w:p w:rsidR="006D712D" w:rsidRDefault="006D712D" w:rsidP="006D712D">
      <w:pPr>
        <w:jc w:val="both"/>
        <w:rPr>
          <w:sz w:val="28"/>
          <w:szCs w:val="28"/>
        </w:rPr>
      </w:pPr>
      <w:r>
        <w:rPr>
          <w:sz w:val="28"/>
          <w:szCs w:val="28"/>
        </w:rPr>
        <w:t>Отражение операций по переводу нефинансовых активов с одного кода вида деятельности на другой осуществляется с использованием счета 0 304 06 000 «Расчеты с прочими кредиторами».</w:t>
      </w:r>
    </w:p>
    <w:p w:rsidR="006D712D" w:rsidRPr="005F0E1F" w:rsidRDefault="006D712D" w:rsidP="006D712D">
      <w:pPr>
        <w:jc w:val="both"/>
        <w:rPr>
          <w:sz w:val="28"/>
          <w:szCs w:val="28"/>
        </w:rPr>
      </w:pPr>
      <w:r>
        <w:rPr>
          <w:sz w:val="28"/>
          <w:szCs w:val="28"/>
        </w:rPr>
        <w:t>Составные части компьютера (монитор, клавиатура, мышь, системный блок) учитываются как единый инвентарный объект.</w:t>
      </w:r>
    </w:p>
    <w:p w:rsidR="006D712D" w:rsidRPr="005F0E1F" w:rsidRDefault="006D712D" w:rsidP="006D712D">
      <w:pPr>
        <w:jc w:val="both"/>
        <w:rPr>
          <w:sz w:val="28"/>
          <w:szCs w:val="28"/>
        </w:rPr>
      </w:pPr>
      <w:r w:rsidRPr="005F0E1F">
        <w:rPr>
          <w:b/>
          <w:sz w:val="28"/>
          <w:szCs w:val="28"/>
        </w:rPr>
        <w:t xml:space="preserve">14.10. </w:t>
      </w:r>
      <w:r w:rsidRPr="005F0E1F">
        <w:rPr>
          <w:sz w:val="28"/>
          <w:szCs w:val="28"/>
        </w:rPr>
        <w:t xml:space="preserve">Начисление амортизации производится линейным способом. По объектам основных средств амортизация начисляется в </w:t>
      </w:r>
      <w:proofErr w:type="gramStart"/>
      <w:r>
        <w:rPr>
          <w:sz w:val="28"/>
          <w:szCs w:val="28"/>
        </w:rPr>
        <w:t>соответствии</w:t>
      </w:r>
      <w:proofErr w:type="gramEnd"/>
      <w:r>
        <w:rPr>
          <w:sz w:val="28"/>
          <w:szCs w:val="28"/>
        </w:rPr>
        <w:t xml:space="preserve"> с пунктом 39 СГС «Основные средства» в </w:t>
      </w:r>
      <w:r w:rsidRPr="005F0E1F">
        <w:rPr>
          <w:sz w:val="28"/>
          <w:szCs w:val="28"/>
        </w:rPr>
        <w:t>следующем порядке:</w:t>
      </w:r>
    </w:p>
    <w:p w:rsidR="006D712D" w:rsidRPr="002C2CDC" w:rsidRDefault="006D712D" w:rsidP="006D712D">
      <w:pPr>
        <w:pStyle w:val="1"/>
        <w:jc w:val="both"/>
        <w:rPr>
          <w:sz w:val="28"/>
          <w:szCs w:val="28"/>
        </w:rPr>
      </w:pPr>
      <w:r w:rsidRPr="002C2CDC">
        <w:rPr>
          <w:sz w:val="28"/>
          <w:szCs w:val="28"/>
        </w:rPr>
        <w:t>на объект основных средств</w:t>
      </w:r>
      <w:r>
        <w:rPr>
          <w:sz w:val="28"/>
          <w:szCs w:val="28"/>
        </w:rPr>
        <w:t>,</w:t>
      </w:r>
      <w:r w:rsidRPr="002C2CDC">
        <w:rPr>
          <w:sz w:val="28"/>
          <w:szCs w:val="28"/>
        </w:rPr>
        <w:t xml:space="preserve"> стоимостью свыше </w:t>
      </w:r>
      <w:r>
        <w:rPr>
          <w:sz w:val="28"/>
          <w:szCs w:val="28"/>
        </w:rPr>
        <w:t>10</w:t>
      </w:r>
      <w:r w:rsidRPr="002C2CDC">
        <w:rPr>
          <w:sz w:val="28"/>
          <w:szCs w:val="28"/>
        </w:rPr>
        <w:t>0 000 руб.</w:t>
      </w:r>
      <w:r>
        <w:rPr>
          <w:sz w:val="28"/>
          <w:szCs w:val="28"/>
        </w:rPr>
        <w:t>,</w:t>
      </w:r>
      <w:r w:rsidRPr="002C2CDC">
        <w:rPr>
          <w:sz w:val="28"/>
          <w:szCs w:val="28"/>
        </w:rPr>
        <w:t xml:space="preserve"> </w:t>
      </w:r>
      <w:r>
        <w:rPr>
          <w:sz w:val="28"/>
          <w:szCs w:val="28"/>
        </w:rPr>
        <w:t>амортизация начисляется</w:t>
      </w:r>
      <w:r w:rsidRPr="002C2CDC">
        <w:rPr>
          <w:sz w:val="28"/>
          <w:szCs w:val="28"/>
        </w:rPr>
        <w:t xml:space="preserve"> в </w:t>
      </w:r>
      <w:proofErr w:type="gramStart"/>
      <w:r w:rsidRPr="002C2CDC">
        <w:rPr>
          <w:sz w:val="28"/>
          <w:szCs w:val="28"/>
        </w:rPr>
        <w:t>соответствии</w:t>
      </w:r>
      <w:proofErr w:type="gramEnd"/>
      <w:r w:rsidRPr="002C2CDC">
        <w:rPr>
          <w:sz w:val="28"/>
          <w:szCs w:val="28"/>
        </w:rPr>
        <w:t xml:space="preserve"> с рассчитанными </w:t>
      </w:r>
      <w:r>
        <w:rPr>
          <w:sz w:val="28"/>
          <w:szCs w:val="28"/>
        </w:rPr>
        <w:t>нормами амортизации;</w:t>
      </w:r>
    </w:p>
    <w:p w:rsidR="006D712D" w:rsidRPr="002C2CDC" w:rsidRDefault="006D712D" w:rsidP="006D712D">
      <w:pPr>
        <w:pStyle w:val="1"/>
        <w:jc w:val="both"/>
        <w:rPr>
          <w:sz w:val="28"/>
          <w:szCs w:val="28"/>
        </w:rPr>
      </w:pPr>
      <w:r w:rsidRPr="002C2CDC">
        <w:rPr>
          <w:sz w:val="28"/>
          <w:szCs w:val="28"/>
        </w:rPr>
        <w:t>на объект основных средств</w:t>
      </w:r>
      <w:r>
        <w:rPr>
          <w:sz w:val="28"/>
          <w:szCs w:val="28"/>
        </w:rPr>
        <w:t>,</w:t>
      </w:r>
      <w:r w:rsidRPr="002C2CDC">
        <w:rPr>
          <w:sz w:val="28"/>
          <w:szCs w:val="28"/>
        </w:rPr>
        <w:t xml:space="preserve"> стоимостью до </w:t>
      </w:r>
      <w:r>
        <w:rPr>
          <w:sz w:val="28"/>
          <w:szCs w:val="28"/>
        </w:rPr>
        <w:t>10</w:t>
      </w:r>
      <w:r w:rsidRPr="002C2CDC">
        <w:rPr>
          <w:sz w:val="28"/>
          <w:szCs w:val="28"/>
        </w:rPr>
        <w:t xml:space="preserve"> 000 руб. включительно, за исключением библиотечного фонда – амортизация не начисляется;</w:t>
      </w:r>
    </w:p>
    <w:p w:rsidR="006D712D" w:rsidRPr="002C2CDC" w:rsidRDefault="006D712D" w:rsidP="006D712D">
      <w:pPr>
        <w:pStyle w:val="1"/>
        <w:jc w:val="both"/>
        <w:rPr>
          <w:sz w:val="28"/>
          <w:szCs w:val="28"/>
        </w:rPr>
      </w:pPr>
      <w:r w:rsidRPr="002C2CDC">
        <w:rPr>
          <w:sz w:val="28"/>
          <w:szCs w:val="28"/>
        </w:rPr>
        <w:lastRenderedPageBreak/>
        <w:t>на объект</w:t>
      </w:r>
      <w:r>
        <w:rPr>
          <w:sz w:val="28"/>
          <w:szCs w:val="28"/>
        </w:rPr>
        <w:t>ы</w:t>
      </w:r>
      <w:r w:rsidRPr="002C2CDC">
        <w:rPr>
          <w:sz w:val="28"/>
          <w:szCs w:val="28"/>
        </w:rPr>
        <w:t xml:space="preserve"> библиотечного фонда</w:t>
      </w:r>
      <w:r>
        <w:rPr>
          <w:sz w:val="28"/>
          <w:szCs w:val="28"/>
        </w:rPr>
        <w:t>,</w:t>
      </w:r>
      <w:r w:rsidRPr="002C2CDC">
        <w:rPr>
          <w:sz w:val="28"/>
          <w:szCs w:val="28"/>
        </w:rPr>
        <w:t xml:space="preserve"> стоимостью </w:t>
      </w:r>
      <w:r>
        <w:rPr>
          <w:sz w:val="28"/>
          <w:szCs w:val="28"/>
        </w:rPr>
        <w:t>до</w:t>
      </w:r>
      <w:r w:rsidRPr="002C2CDC">
        <w:rPr>
          <w:sz w:val="28"/>
          <w:szCs w:val="28"/>
        </w:rPr>
        <w:t xml:space="preserve"> </w:t>
      </w:r>
      <w:r>
        <w:rPr>
          <w:sz w:val="28"/>
          <w:szCs w:val="28"/>
        </w:rPr>
        <w:t>10</w:t>
      </w:r>
      <w:r w:rsidRPr="002C2CDC">
        <w:rPr>
          <w:sz w:val="28"/>
          <w:szCs w:val="28"/>
        </w:rPr>
        <w:t>0 000 руб. включительно</w:t>
      </w:r>
      <w:r>
        <w:rPr>
          <w:sz w:val="28"/>
          <w:szCs w:val="28"/>
        </w:rPr>
        <w:t xml:space="preserve">, в </w:t>
      </w:r>
      <w:proofErr w:type="gramStart"/>
      <w:r>
        <w:rPr>
          <w:sz w:val="28"/>
          <w:szCs w:val="28"/>
        </w:rPr>
        <w:t>размере</w:t>
      </w:r>
      <w:proofErr w:type="gramEnd"/>
      <w:r>
        <w:rPr>
          <w:sz w:val="28"/>
          <w:szCs w:val="28"/>
        </w:rPr>
        <w:t xml:space="preserve"> </w:t>
      </w:r>
      <w:r w:rsidRPr="005F0E1F">
        <w:rPr>
          <w:sz w:val="28"/>
          <w:szCs w:val="28"/>
        </w:rPr>
        <w:t>100% балансовой стоимости при выдаче объекта в эксплуатацию</w:t>
      </w:r>
      <w:r>
        <w:rPr>
          <w:sz w:val="28"/>
          <w:szCs w:val="28"/>
        </w:rPr>
        <w:t>;</w:t>
      </w:r>
    </w:p>
    <w:p w:rsidR="006D712D" w:rsidRDefault="006D712D" w:rsidP="006D712D">
      <w:pPr>
        <w:pStyle w:val="1"/>
        <w:jc w:val="both"/>
        <w:rPr>
          <w:sz w:val="28"/>
          <w:szCs w:val="28"/>
        </w:rPr>
      </w:pPr>
      <w:r w:rsidRPr="002C2CDC">
        <w:rPr>
          <w:sz w:val="28"/>
          <w:szCs w:val="28"/>
        </w:rPr>
        <w:t xml:space="preserve">на </w:t>
      </w:r>
      <w:r>
        <w:rPr>
          <w:sz w:val="28"/>
          <w:szCs w:val="28"/>
        </w:rPr>
        <w:t xml:space="preserve">иной </w:t>
      </w:r>
      <w:r w:rsidRPr="002C2CDC">
        <w:rPr>
          <w:sz w:val="28"/>
          <w:szCs w:val="28"/>
        </w:rPr>
        <w:t>объект основных средств</w:t>
      </w:r>
      <w:r>
        <w:rPr>
          <w:sz w:val="28"/>
          <w:szCs w:val="28"/>
        </w:rPr>
        <w:t>,</w:t>
      </w:r>
      <w:r w:rsidRPr="002C2CDC">
        <w:rPr>
          <w:sz w:val="28"/>
          <w:szCs w:val="28"/>
        </w:rPr>
        <w:t xml:space="preserve"> стоимостью </w:t>
      </w:r>
      <w:r w:rsidRPr="005F0E1F">
        <w:rPr>
          <w:sz w:val="28"/>
          <w:szCs w:val="28"/>
        </w:rPr>
        <w:t xml:space="preserve">от </w:t>
      </w:r>
      <w:r>
        <w:rPr>
          <w:sz w:val="28"/>
          <w:szCs w:val="28"/>
        </w:rPr>
        <w:t>10</w:t>
      </w:r>
      <w:r w:rsidRPr="005F0E1F">
        <w:rPr>
          <w:sz w:val="28"/>
          <w:szCs w:val="28"/>
        </w:rPr>
        <w:t xml:space="preserve"> 000 руб. до </w:t>
      </w:r>
      <w:r>
        <w:rPr>
          <w:sz w:val="28"/>
          <w:szCs w:val="28"/>
        </w:rPr>
        <w:t>10</w:t>
      </w:r>
      <w:r w:rsidRPr="005F0E1F">
        <w:rPr>
          <w:sz w:val="28"/>
          <w:szCs w:val="28"/>
        </w:rPr>
        <w:t>0 000 руб.</w:t>
      </w:r>
      <w:r>
        <w:rPr>
          <w:sz w:val="28"/>
          <w:szCs w:val="28"/>
        </w:rPr>
        <w:t xml:space="preserve"> </w:t>
      </w:r>
      <w:r w:rsidRPr="002C2CDC">
        <w:rPr>
          <w:sz w:val="28"/>
          <w:szCs w:val="28"/>
        </w:rPr>
        <w:t>включительно, амортизация начисляется</w:t>
      </w:r>
      <w:r w:rsidRPr="009678E8">
        <w:rPr>
          <w:sz w:val="28"/>
          <w:szCs w:val="28"/>
        </w:rPr>
        <w:t xml:space="preserve"> </w:t>
      </w:r>
      <w:r w:rsidRPr="005F0E1F">
        <w:rPr>
          <w:sz w:val="28"/>
          <w:szCs w:val="28"/>
        </w:rPr>
        <w:t xml:space="preserve">в размере 100% </w:t>
      </w:r>
      <w:r>
        <w:rPr>
          <w:sz w:val="28"/>
          <w:szCs w:val="28"/>
        </w:rPr>
        <w:t>первоначальной стоимости при выдаче его в эксплуатацию.</w:t>
      </w:r>
    </w:p>
    <w:p w:rsidR="006D712D" w:rsidRPr="002C2CDC" w:rsidRDefault="006D712D" w:rsidP="006D712D">
      <w:pPr>
        <w:pStyle w:val="1"/>
        <w:numPr>
          <w:ilvl w:val="0"/>
          <w:numId w:val="0"/>
        </w:numPr>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объектов основных средств, принятых к учету до перехода на применение СГС «Основные средства» (до 01 января 2018 года) перерасчет амортизации не производится.</w:t>
      </w:r>
    </w:p>
    <w:p w:rsidR="006D712D" w:rsidRDefault="006D712D" w:rsidP="006D712D">
      <w:pPr>
        <w:jc w:val="both"/>
        <w:rPr>
          <w:sz w:val="28"/>
          <w:szCs w:val="28"/>
        </w:rPr>
      </w:pPr>
      <w:r w:rsidRPr="005F0E1F">
        <w:rPr>
          <w:b/>
          <w:sz w:val="28"/>
          <w:szCs w:val="28"/>
        </w:rPr>
        <w:t>14.11.</w:t>
      </w:r>
      <w:r w:rsidRPr="005F0E1F">
        <w:rPr>
          <w:sz w:val="28"/>
          <w:szCs w:val="28"/>
        </w:rPr>
        <w:t xml:space="preserve"> Переоценка основных средств п</w:t>
      </w:r>
      <w:r>
        <w:rPr>
          <w:sz w:val="28"/>
          <w:szCs w:val="28"/>
        </w:rPr>
        <w:t xml:space="preserve">роизводится в сроки и в </w:t>
      </w:r>
      <w:proofErr w:type="gramStart"/>
      <w:r>
        <w:rPr>
          <w:sz w:val="28"/>
          <w:szCs w:val="28"/>
        </w:rPr>
        <w:t>порядке</w:t>
      </w:r>
      <w:proofErr w:type="gramEnd"/>
      <w:r w:rsidRPr="005F0E1F">
        <w:rPr>
          <w:sz w:val="28"/>
          <w:szCs w:val="28"/>
        </w:rPr>
        <w:t>, устанавливаемые Правительством РФ.</w:t>
      </w:r>
    </w:p>
    <w:p w:rsidR="006D712D" w:rsidRPr="0028402C" w:rsidRDefault="006D712D" w:rsidP="006D712D">
      <w:pPr>
        <w:jc w:val="both"/>
        <w:rPr>
          <w:sz w:val="28"/>
          <w:szCs w:val="28"/>
        </w:rPr>
      </w:pPr>
      <w:r w:rsidRPr="005F0E1F">
        <w:rPr>
          <w:b/>
          <w:sz w:val="28"/>
          <w:szCs w:val="28"/>
        </w:rPr>
        <w:t>14.12.</w:t>
      </w:r>
      <w:r>
        <w:rPr>
          <w:b/>
          <w:sz w:val="28"/>
          <w:szCs w:val="28"/>
        </w:rPr>
        <w:t xml:space="preserve"> </w:t>
      </w:r>
      <w:r w:rsidRPr="0028402C">
        <w:rPr>
          <w:sz w:val="28"/>
          <w:szCs w:val="28"/>
        </w:rPr>
        <w:t>В</w:t>
      </w:r>
      <w:r>
        <w:rPr>
          <w:sz w:val="28"/>
          <w:szCs w:val="28"/>
        </w:rPr>
        <w:t xml:space="preserve"> </w:t>
      </w:r>
      <w:proofErr w:type="gramStart"/>
      <w:r>
        <w:rPr>
          <w:sz w:val="28"/>
          <w:szCs w:val="28"/>
        </w:rPr>
        <w:t>соответствии</w:t>
      </w:r>
      <w:proofErr w:type="gramEnd"/>
      <w:r>
        <w:rPr>
          <w:sz w:val="28"/>
          <w:szCs w:val="28"/>
        </w:rPr>
        <w:t xml:space="preserve"> с пунктом 43 СГС «Основные средства» для определения признаков обесценения объектов основных применяются положения ФС бухгалтерского учета «Обесценение активов».</w:t>
      </w:r>
      <w:r w:rsidRPr="0028402C">
        <w:rPr>
          <w:sz w:val="28"/>
          <w:szCs w:val="28"/>
        </w:rPr>
        <w:t xml:space="preserve"> </w:t>
      </w:r>
    </w:p>
    <w:p w:rsidR="006D712D" w:rsidRPr="005F0E1F" w:rsidRDefault="006D712D" w:rsidP="006D712D">
      <w:pPr>
        <w:jc w:val="both"/>
        <w:rPr>
          <w:sz w:val="28"/>
          <w:szCs w:val="28"/>
        </w:rPr>
      </w:pPr>
      <w:r w:rsidRPr="005F0E1F">
        <w:rPr>
          <w:b/>
          <w:sz w:val="28"/>
          <w:szCs w:val="28"/>
        </w:rPr>
        <w:t>14.1</w:t>
      </w:r>
      <w:r>
        <w:rPr>
          <w:b/>
          <w:sz w:val="28"/>
          <w:szCs w:val="28"/>
        </w:rPr>
        <w:t>3</w:t>
      </w:r>
      <w:r w:rsidRPr="005F0E1F">
        <w:rPr>
          <w:b/>
          <w:sz w:val="28"/>
          <w:szCs w:val="28"/>
        </w:rPr>
        <w:t>.</w:t>
      </w:r>
      <w:r w:rsidRPr="005F0E1F">
        <w:rPr>
          <w:sz w:val="28"/>
          <w:szCs w:val="28"/>
        </w:rPr>
        <w:t xml:space="preserve"> При отсутствии сведений в техническом паспорте о наличии в основном средстве драгоценных металлов (при предположении, что они в нем содержатся) комиссия по поступлению, выбытию и перемещению активов определяет их содержание при списании и разборке (демонтаже и ликвидации) и заносит сведения об этом в Инвентарную карточку учета основных средств.</w:t>
      </w:r>
    </w:p>
    <w:p w:rsidR="006D712D" w:rsidRPr="005F0E1F" w:rsidRDefault="006D712D" w:rsidP="006D712D">
      <w:pPr>
        <w:jc w:val="both"/>
        <w:rPr>
          <w:sz w:val="28"/>
          <w:szCs w:val="28"/>
        </w:rPr>
      </w:pPr>
      <w:r w:rsidRPr="005F0E1F">
        <w:rPr>
          <w:b/>
          <w:sz w:val="28"/>
          <w:szCs w:val="28"/>
        </w:rPr>
        <w:t>14.1</w:t>
      </w:r>
      <w:r>
        <w:rPr>
          <w:b/>
          <w:sz w:val="28"/>
          <w:szCs w:val="28"/>
        </w:rPr>
        <w:t>4</w:t>
      </w:r>
      <w:r w:rsidRPr="005F0E1F">
        <w:rPr>
          <w:b/>
          <w:sz w:val="28"/>
          <w:szCs w:val="28"/>
        </w:rPr>
        <w:t>.</w:t>
      </w:r>
      <w:r w:rsidRPr="005F0E1F">
        <w:rPr>
          <w:sz w:val="28"/>
          <w:szCs w:val="28"/>
        </w:rPr>
        <w:t xml:space="preserve"> Стоимость объектов основных средств, поступивших безвозмездно или по договору дарения/пожертвования, излишков, выявленных в ходе проведения инвентаризации, определяется комиссией по поступлению, выбытию и перемещению активов исходя из текущей рыночной стоимости. При этом используются данные о ценах на аналогичные материальные ценности, полученные в письменной форме. К ним относятся:</w:t>
      </w:r>
    </w:p>
    <w:p w:rsidR="006D712D" w:rsidRPr="005F0E1F" w:rsidRDefault="006D712D" w:rsidP="006D712D">
      <w:pPr>
        <w:jc w:val="both"/>
        <w:rPr>
          <w:sz w:val="28"/>
          <w:szCs w:val="28"/>
        </w:rPr>
      </w:pPr>
      <w:r w:rsidRPr="005F0E1F">
        <w:rPr>
          <w:b/>
          <w:sz w:val="28"/>
          <w:szCs w:val="28"/>
        </w:rPr>
        <w:t xml:space="preserve">а) </w:t>
      </w:r>
      <w:r w:rsidRPr="005F0E1F">
        <w:rPr>
          <w:sz w:val="28"/>
          <w:szCs w:val="28"/>
        </w:rPr>
        <w:t>данные от организаций-изготовителей;</w:t>
      </w:r>
    </w:p>
    <w:p w:rsidR="006D712D" w:rsidRPr="005F0E1F" w:rsidRDefault="006D712D" w:rsidP="006D712D">
      <w:pPr>
        <w:jc w:val="both"/>
        <w:rPr>
          <w:sz w:val="28"/>
          <w:szCs w:val="28"/>
        </w:rPr>
      </w:pPr>
      <w:r w:rsidRPr="005F0E1F">
        <w:rPr>
          <w:b/>
          <w:sz w:val="28"/>
          <w:szCs w:val="28"/>
        </w:rPr>
        <w:t>б)</w:t>
      </w:r>
      <w:r w:rsidRPr="005F0E1F">
        <w:rPr>
          <w:sz w:val="28"/>
          <w:szCs w:val="28"/>
        </w:rPr>
        <w:t xml:space="preserve"> сведения об уровне цен, имеющиеся:</w:t>
      </w:r>
    </w:p>
    <w:p w:rsidR="006D712D" w:rsidRPr="005F0E1F" w:rsidRDefault="006D712D" w:rsidP="006D712D">
      <w:pPr>
        <w:jc w:val="both"/>
        <w:rPr>
          <w:sz w:val="28"/>
          <w:szCs w:val="28"/>
        </w:rPr>
      </w:pPr>
      <w:r w:rsidRPr="005F0E1F">
        <w:rPr>
          <w:b/>
          <w:sz w:val="28"/>
          <w:szCs w:val="28"/>
        </w:rPr>
        <w:t xml:space="preserve">        - </w:t>
      </w:r>
      <w:r w:rsidRPr="005F0E1F">
        <w:rPr>
          <w:sz w:val="28"/>
          <w:szCs w:val="28"/>
        </w:rPr>
        <w:t>у органов государственной статистики;</w:t>
      </w:r>
    </w:p>
    <w:p w:rsidR="006D712D" w:rsidRPr="005F0E1F" w:rsidRDefault="006D712D" w:rsidP="006D712D">
      <w:pPr>
        <w:jc w:val="both"/>
        <w:rPr>
          <w:sz w:val="28"/>
          <w:szCs w:val="28"/>
        </w:rPr>
      </w:pPr>
      <w:r w:rsidRPr="005F0E1F">
        <w:rPr>
          <w:b/>
          <w:sz w:val="28"/>
          <w:szCs w:val="28"/>
        </w:rPr>
        <w:t xml:space="preserve">        -</w:t>
      </w:r>
      <w:r w:rsidRPr="005F0E1F">
        <w:rPr>
          <w:sz w:val="28"/>
          <w:szCs w:val="28"/>
        </w:rPr>
        <w:t xml:space="preserve"> у торговой инспекции;</w:t>
      </w:r>
    </w:p>
    <w:p w:rsidR="006D712D" w:rsidRPr="005F0E1F" w:rsidRDefault="006D712D" w:rsidP="006D712D">
      <w:pPr>
        <w:jc w:val="both"/>
        <w:rPr>
          <w:sz w:val="28"/>
          <w:szCs w:val="28"/>
        </w:rPr>
      </w:pPr>
      <w:r w:rsidRPr="005F0E1F">
        <w:rPr>
          <w:b/>
          <w:sz w:val="28"/>
          <w:szCs w:val="28"/>
        </w:rPr>
        <w:t xml:space="preserve">        -</w:t>
      </w:r>
      <w:r w:rsidRPr="005F0E1F">
        <w:rPr>
          <w:sz w:val="28"/>
          <w:szCs w:val="28"/>
        </w:rPr>
        <w:t xml:space="preserve"> в </w:t>
      </w:r>
      <w:proofErr w:type="gramStart"/>
      <w:r w:rsidRPr="005F0E1F">
        <w:rPr>
          <w:sz w:val="28"/>
          <w:szCs w:val="28"/>
        </w:rPr>
        <w:t>средствах</w:t>
      </w:r>
      <w:proofErr w:type="gramEnd"/>
      <w:r w:rsidRPr="005F0E1F">
        <w:rPr>
          <w:sz w:val="28"/>
          <w:szCs w:val="28"/>
        </w:rPr>
        <w:t xml:space="preserve"> массовой информации;</w:t>
      </w:r>
    </w:p>
    <w:p w:rsidR="006D712D" w:rsidRPr="005F0E1F" w:rsidRDefault="006D712D" w:rsidP="006D712D">
      <w:pPr>
        <w:jc w:val="both"/>
        <w:rPr>
          <w:sz w:val="28"/>
          <w:szCs w:val="28"/>
        </w:rPr>
      </w:pPr>
      <w:r w:rsidRPr="005F0E1F">
        <w:rPr>
          <w:b/>
          <w:sz w:val="28"/>
          <w:szCs w:val="28"/>
        </w:rPr>
        <w:t xml:space="preserve">        -</w:t>
      </w:r>
      <w:r w:rsidRPr="005F0E1F">
        <w:rPr>
          <w:sz w:val="28"/>
          <w:szCs w:val="28"/>
        </w:rPr>
        <w:t xml:space="preserve"> специальной литературе.</w:t>
      </w:r>
    </w:p>
    <w:p w:rsidR="006D712D" w:rsidRPr="005F0E1F" w:rsidRDefault="006D712D" w:rsidP="006D712D">
      <w:pPr>
        <w:jc w:val="both"/>
        <w:rPr>
          <w:sz w:val="28"/>
          <w:szCs w:val="28"/>
        </w:rPr>
      </w:pPr>
      <w:r w:rsidRPr="005F0E1F">
        <w:rPr>
          <w:b/>
          <w:sz w:val="28"/>
          <w:szCs w:val="28"/>
        </w:rPr>
        <w:t xml:space="preserve">в) </w:t>
      </w:r>
      <w:r w:rsidRPr="005F0E1F">
        <w:rPr>
          <w:sz w:val="28"/>
          <w:szCs w:val="28"/>
        </w:rPr>
        <w:t>экспертные заключения (в том числе экспертов, привлеченных на добровольных началах к работе в комиссии по поступлению и выбытию активов) о стоимости отдельных (аналогичных) объектов нефинансовых активов.</w:t>
      </w:r>
    </w:p>
    <w:p w:rsidR="006D712D" w:rsidRPr="005F0E1F" w:rsidRDefault="006D712D" w:rsidP="006D712D">
      <w:pPr>
        <w:jc w:val="both"/>
        <w:rPr>
          <w:sz w:val="28"/>
          <w:szCs w:val="28"/>
        </w:rPr>
      </w:pPr>
      <w:r w:rsidRPr="005F0E1F">
        <w:rPr>
          <w:b/>
          <w:sz w:val="28"/>
          <w:szCs w:val="28"/>
        </w:rPr>
        <w:t>14.1</w:t>
      </w:r>
      <w:r>
        <w:rPr>
          <w:b/>
          <w:sz w:val="28"/>
          <w:szCs w:val="28"/>
        </w:rPr>
        <w:t>5</w:t>
      </w:r>
      <w:r w:rsidRPr="005F0E1F">
        <w:rPr>
          <w:b/>
          <w:sz w:val="28"/>
          <w:szCs w:val="28"/>
        </w:rPr>
        <w:t>.</w:t>
      </w:r>
      <w:r w:rsidRPr="005F0E1F">
        <w:rPr>
          <w:sz w:val="28"/>
          <w:szCs w:val="28"/>
        </w:rPr>
        <w:t xml:space="preserve"> Списание объектов движимого имущества, не относящееся к особо ценному движимому имуществу, производится учреждением без согласования с учредителем, есл</w:t>
      </w:r>
      <w:r>
        <w:rPr>
          <w:sz w:val="28"/>
          <w:szCs w:val="28"/>
        </w:rPr>
        <w:t xml:space="preserve">и иное не установлено нормативными </w:t>
      </w:r>
      <w:r w:rsidRPr="005F0E1F">
        <w:rPr>
          <w:sz w:val="28"/>
          <w:szCs w:val="28"/>
        </w:rPr>
        <w:t xml:space="preserve">правовыми актами </w:t>
      </w:r>
      <w:r>
        <w:rPr>
          <w:sz w:val="28"/>
          <w:szCs w:val="28"/>
        </w:rPr>
        <w:t>Пензен</w:t>
      </w:r>
      <w:r w:rsidRPr="005F0E1F">
        <w:rPr>
          <w:sz w:val="28"/>
          <w:szCs w:val="28"/>
        </w:rPr>
        <w:t xml:space="preserve">ской области. </w:t>
      </w:r>
    </w:p>
    <w:p w:rsidR="006D712D" w:rsidRDefault="006D712D" w:rsidP="006D712D">
      <w:pPr>
        <w:jc w:val="both"/>
        <w:rPr>
          <w:sz w:val="28"/>
          <w:szCs w:val="28"/>
        </w:rPr>
      </w:pPr>
      <w:r w:rsidRPr="005F0E1F">
        <w:rPr>
          <w:b/>
          <w:sz w:val="28"/>
          <w:szCs w:val="28"/>
        </w:rPr>
        <w:t>14.1</w:t>
      </w:r>
      <w:r>
        <w:rPr>
          <w:b/>
          <w:sz w:val="28"/>
          <w:szCs w:val="28"/>
        </w:rPr>
        <w:t>6</w:t>
      </w:r>
      <w:r w:rsidRPr="005F0E1F">
        <w:rPr>
          <w:b/>
          <w:sz w:val="28"/>
          <w:szCs w:val="28"/>
        </w:rPr>
        <w:t>.</w:t>
      </w:r>
      <w:r w:rsidRPr="005F0E1F">
        <w:rPr>
          <w:sz w:val="28"/>
          <w:szCs w:val="28"/>
        </w:rPr>
        <w:t xml:space="preserve"> </w:t>
      </w:r>
      <w:proofErr w:type="gramStart"/>
      <w:r w:rsidRPr="005F0E1F">
        <w:rPr>
          <w:sz w:val="28"/>
          <w:szCs w:val="28"/>
        </w:rPr>
        <w:t xml:space="preserve">Списание недвижимого имущества (включая объекты незавершенного строительства), а также особо ценного движимого имущества, закрепленного за учреждением учредителем либо приобретенного за счет средств, выделенных учредителем, производится после согласования с учредителем и в </w:t>
      </w:r>
      <w:r>
        <w:rPr>
          <w:sz w:val="28"/>
          <w:szCs w:val="28"/>
        </w:rPr>
        <w:t xml:space="preserve">порядке, утвержденном нормативными </w:t>
      </w:r>
      <w:r w:rsidRPr="005F0E1F">
        <w:rPr>
          <w:sz w:val="28"/>
          <w:szCs w:val="28"/>
        </w:rPr>
        <w:t xml:space="preserve">правовыми актами </w:t>
      </w:r>
      <w:r>
        <w:rPr>
          <w:sz w:val="28"/>
          <w:szCs w:val="28"/>
        </w:rPr>
        <w:t>Пензен</w:t>
      </w:r>
      <w:r w:rsidRPr="005F0E1F">
        <w:rPr>
          <w:sz w:val="28"/>
          <w:szCs w:val="28"/>
        </w:rPr>
        <w:t xml:space="preserve">ской области. </w:t>
      </w:r>
      <w:proofErr w:type="gramEnd"/>
    </w:p>
    <w:p w:rsidR="006D712D" w:rsidRPr="005F0E1F" w:rsidRDefault="006D712D" w:rsidP="006D712D">
      <w:pPr>
        <w:jc w:val="both"/>
        <w:rPr>
          <w:sz w:val="28"/>
          <w:szCs w:val="28"/>
        </w:rPr>
      </w:pPr>
      <w:proofErr w:type="gramStart"/>
      <w:r>
        <w:rPr>
          <w:sz w:val="28"/>
          <w:szCs w:val="28"/>
        </w:rPr>
        <w:t xml:space="preserve">Объекты нефинансовых активов,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w:t>
      </w:r>
      <w:proofErr w:type="spellStart"/>
      <w:r>
        <w:rPr>
          <w:sz w:val="28"/>
          <w:szCs w:val="28"/>
        </w:rPr>
        <w:t>забалансовом</w:t>
      </w:r>
      <w:proofErr w:type="spellEnd"/>
      <w:r>
        <w:rPr>
          <w:sz w:val="28"/>
          <w:szCs w:val="28"/>
        </w:rPr>
        <w:t xml:space="preserve"> счете 02 «Материальные ценности, принятые на хранение» по балансовой стоимости на основании решения комиссии по поступлению и выбытию активов.</w:t>
      </w:r>
      <w:proofErr w:type="gramEnd"/>
      <w:r>
        <w:rPr>
          <w:sz w:val="28"/>
          <w:szCs w:val="28"/>
        </w:rPr>
        <w:t xml:space="preserve"> В день согласования (подписания) приказа Министерства здравоохранения Пензенской области объекты нефинансовых активов списываются с </w:t>
      </w:r>
      <w:proofErr w:type="spellStart"/>
      <w:r>
        <w:rPr>
          <w:sz w:val="28"/>
          <w:szCs w:val="28"/>
        </w:rPr>
        <w:t>забалансаового</w:t>
      </w:r>
      <w:proofErr w:type="spellEnd"/>
      <w:r>
        <w:rPr>
          <w:sz w:val="28"/>
          <w:szCs w:val="28"/>
        </w:rPr>
        <w:t xml:space="preserve"> счета 02 на </w:t>
      </w:r>
      <w:r>
        <w:rPr>
          <w:sz w:val="28"/>
          <w:szCs w:val="28"/>
        </w:rPr>
        <w:lastRenderedPageBreak/>
        <w:t xml:space="preserve">счет 02.И также по первоначальной стоимости. После утилизации объекта производится списание с </w:t>
      </w:r>
      <w:proofErr w:type="spellStart"/>
      <w:r>
        <w:rPr>
          <w:sz w:val="28"/>
          <w:szCs w:val="28"/>
        </w:rPr>
        <w:t>забалансового</w:t>
      </w:r>
      <w:proofErr w:type="spellEnd"/>
      <w:r>
        <w:rPr>
          <w:sz w:val="28"/>
          <w:szCs w:val="28"/>
        </w:rPr>
        <w:t xml:space="preserve"> счета 02.И.</w:t>
      </w:r>
    </w:p>
    <w:p w:rsidR="006D712D" w:rsidRPr="005F0E1F" w:rsidRDefault="006D712D" w:rsidP="006D712D">
      <w:pPr>
        <w:jc w:val="both"/>
        <w:rPr>
          <w:sz w:val="28"/>
          <w:szCs w:val="28"/>
        </w:rPr>
      </w:pPr>
      <w:r w:rsidRPr="005F0E1F">
        <w:rPr>
          <w:b/>
          <w:sz w:val="28"/>
          <w:szCs w:val="28"/>
        </w:rPr>
        <w:t>14.1</w:t>
      </w:r>
      <w:r>
        <w:rPr>
          <w:b/>
          <w:sz w:val="28"/>
          <w:szCs w:val="28"/>
        </w:rPr>
        <w:t>7</w:t>
      </w:r>
      <w:r w:rsidRPr="005F0E1F">
        <w:rPr>
          <w:b/>
          <w:sz w:val="28"/>
          <w:szCs w:val="28"/>
        </w:rPr>
        <w:t>.</w:t>
      </w:r>
      <w:r w:rsidRPr="005F0E1F">
        <w:rPr>
          <w:sz w:val="28"/>
          <w:szCs w:val="28"/>
        </w:rPr>
        <w:t xml:space="preserve"> </w:t>
      </w:r>
      <w:proofErr w:type="gramStart"/>
      <w:r w:rsidRPr="005F0E1F">
        <w:rPr>
          <w:sz w:val="28"/>
          <w:szCs w:val="28"/>
        </w:rPr>
        <w:t>К нематериальным активам (НМА) относятся объекты нефинансовых активов, предназначенные для неоднократного и (или) постоянного использования на праве оперативного управления в деятельности учреждения, одновременно удовлетворяющие условиям, указанным в п.56 Инструкции № 157н.</w:t>
      </w:r>
      <w:proofErr w:type="gramEnd"/>
    </w:p>
    <w:p w:rsidR="006D712D" w:rsidRPr="005F0E1F" w:rsidRDefault="006D712D" w:rsidP="006D712D">
      <w:pPr>
        <w:jc w:val="both"/>
        <w:rPr>
          <w:sz w:val="28"/>
          <w:szCs w:val="28"/>
        </w:rPr>
      </w:pPr>
      <w:r w:rsidRPr="005F0E1F">
        <w:rPr>
          <w:b/>
          <w:sz w:val="28"/>
          <w:szCs w:val="28"/>
        </w:rPr>
        <w:t>14.1</w:t>
      </w:r>
      <w:r>
        <w:rPr>
          <w:b/>
          <w:sz w:val="28"/>
          <w:szCs w:val="28"/>
        </w:rPr>
        <w:t>8</w:t>
      </w:r>
      <w:r w:rsidRPr="005F0E1F">
        <w:rPr>
          <w:b/>
          <w:sz w:val="28"/>
          <w:szCs w:val="28"/>
        </w:rPr>
        <w:t>.</w:t>
      </w:r>
      <w:r w:rsidRPr="005F0E1F">
        <w:rPr>
          <w:sz w:val="28"/>
          <w:szCs w:val="28"/>
        </w:rPr>
        <w:t xml:space="preserve"> Инвентарному объекту НМА присваивается уникальный инвентарный порядковый номер, который используется исключительно в </w:t>
      </w:r>
      <w:proofErr w:type="gramStart"/>
      <w:r w:rsidRPr="005F0E1F">
        <w:rPr>
          <w:sz w:val="28"/>
          <w:szCs w:val="28"/>
        </w:rPr>
        <w:t>регистрах</w:t>
      </w:r>
      <w:proofErr w:type="gramEnd"/>
      <w:r w:rsidRPr="005F0E1F">
        <w:rPr>
          <w:sz w:val="28"/>
          <w:szCs w:val="28"/>
        </w:rPr>
        <w:t xml:space="preserve"> учета.</w:t>
      </w:r>
    </w:p>
    <w:p w:rsidR="006D712D" w:rsidRPr="005F0E1F" w:rsidRDefault="006D712D" w:rsidP="006D712D">
      <w:pPr>
        <w:jc w:val="both"/>
        <w:rPr>
          <w:sz w:val="28"/>
          <w:szCs w:val="28"/>
        </w:rPr>
      </w:pPr>
      <w:r w:rsidRPr="005F0E1F">
        <w:rPr>
          <w:b/>
          <w:sz w:val="28"/>
          <w:szCs w:val="28"/>
        </w:rPr>
        <w:t>14.1</w:t>
      </w:r>
      <w:r>
        <w:rPr>
          <w:b/>
          <w:sz w:val="28"/>
          <w:szCs w:val="28"/>
        </w:rPr>
        <w:t>9</w:t>
      </w:r>
      <w:r w:rsidRPr="005F0E1F">
        <w:rPr>
          <w:b/>
          <w:sz w:val="28"/>
          <w:szCs w:val="28"/>
        </w:rPr>
        <w:t>.</w:t>
      </w:r>
      <w:r w:rsidRPr="005F0E1F">
        <w:rPr>
          <w:sz w:val="28"/>
          <w:szCs w:val="28"/>
        </w:rPr>
        <w:t xml:space="preserve"> Срок полезного использования нематериальных активов в целях принятия объекта к бухгалтерскому (бюджетному) учету и начисления амортизации определяется комиссией по поступлению, выбытию и перемещению активов исходя </w:t>
      </w:r>
      <w:proofErr w:type="gramStart"/>
      <w:r w:rsidRPr="005F0E1F">
        <w:rPr>
          <w:sz w:val="28"/>
          <w:szCs w:val="28"/>
        </w:rPr>
        <w:t>из</w:t>
      </w:r>
      <w:proofErr w:type="gramEnd"/>
      <w:r w:rsidRPr="005F0E1F">
        <w:rPr>
          <w:sz w:val="28"/>
          <w:szCs w:val="28"/>
        </w:rPr>
        <w:t>:</w:t>
      </w:r>
    </w:p>
    <w:p w:rsidR="006D712D" w:rsidRPr="005F0E1F" w:rsidRDefault="006D712D" w:rsidP="006D712D">
      <w:pPr>
        <w:numPr>
          <w:ilvl w:val="0"/>
          <w:numId w:val="2"/>
        </w:numPr>
        <w:tabs>
          <w:tab w:val="clear" w:pos="720"/>
          <w:tab w:val="num" w:pos="360"/>
        </w:tabs>
        <w:ind w:left="0" w:firstLine="0"/>
        <w:jc w:val="both"/>
        <w:rPr>
          <w:sz w:val="28"/>
          <w:szCs w:val="28"/>
        </w:rPr>
      </w:pPr>
      <w:r w:rsidRPr="005F0E1F">
        <w:rPr>
          <w:sz w:val="28"/>
          <w:szCs w:val="28"/>
        </w:rPr>
        <w:t>срока действия прав учреждения на результат интеллектуальной  деятельности или средство индивидуализации и периода контроля над активом;</w:t>
      </w:r>
    </w:p>
    <w:p w:rsidR="006D712D" w:rsidRPr="005F0E1F" w:rsidRDefault="006D712D" w:rsidP="006D712D">
      <w:pPr>
        <w:numPr>
          <w:ilvl w:val="0"/>
          <w:numId w:val="2"/>
        </w:numPr>
        <w:tabs>
          <w:tab w:val="clear" w:pos="720"/>
          <w:tab w:val="num" w:pos="360"/>
        </w:tabs>
        <w:ind w:left="0" w:firstLine="0"/>
        <w:jc w:val="both"/>
        <w:rPr>
          <w:sz w:val="28"/>
          <w:szCs w:val="28"/>
        </w:rPr>
      </w:pPr>
      <w:r w:rsidRPr="005F0E1F">
        <w:rPr>
          <w:sz w:val="28"/>
          <w:szCs w:val="28"/>
        </w:rPr>
        <w:t>срока действия патента, свидетельства и других ограничений сроков  использования объектов интеллектуальной собственности;</w:t>
      </w:r>
    </w:p>
    <w:p w:rsidR="006D712D" w:rsidRPr="005F0E1F" w:rsidRDefault="006D712D" w:rsidP="006D712D">
      <w:pPr>
        <w:numPr>
          <w:ilvl w:val="0"/>
          <w:numId w:val="2"/>
        </w:numPr>
        <w:tabs>
          <w:tab w:val="clear" w:pos="720"/>
          <w:tab w:val="num" w:pos="360"/>
        </w:tabs>
        <w:ind w:left="0" w:firstLine="0"/>
        <w:jc w:val="both"/>
        <w:rPr>
          <w:sz w:val="28"/>
          <w:szCs w:val="28"/>
        </w:rPr>
      </w:pPr>
      <w:r w:rsidRPr="005F0E1F">
        <w:rPr>
          <w:sz w:val="28"/>
          <w:szCs w:val="28"/>
        </w:rPr>
        <w:t>ожидаемого срока использования актива.</w:t>
      </w:r>
    </w:p>
    <w:p w:rsidR="006D712D" w:rsidRPr="005F0E1F" w:rsidRDefault="006D712D" w:rsidP="006D712D">
      <w:pPr>
        <w:jc w:val="both"/>
        <w:rPr>
          <w:sz w:val="28"/>
          <w:szCs w:val="28"/>
        </w:rPr>
      </w:pPr>
      <w:r w:rsidRPr="005F0E1F">
        <w:rPr>
          <w:sz w:val="28"/>
          <w:szCs w:val="28"/>
        </w:rPr>
        <w:t xml:space="preserve">На нематериальные активы, по которым невозможно определить срок полезного использования, в  </w:t>
      </w:r>
      <w:proofErr w:type="gramStart"/>
      <w:r w:rsidRPr="005F0E1F">
        <w:rPr>
          <w:sz w:val="28"/>
          <w:szCs w:val="28"/>
        </w:rPr>
        <w:t>целях</w:t>
      </w:r>
      <w:proofErr w:type="gramEnd"/>
      <w:r w:rsidRPr="005F0E1F">
        <w:rPr>
          <w:sz w:val="28"/>
          <w:szCs w:val="28"/>
        </w:rPr>
        <w:t xml:space="preserve"> определения амортизационных отчислений срок полезного использования устанавливается из расчета десяти лет.</w:t>
      </w:r>
    </w:p>
    <w:p w:rsidR="006D712D" w:rsidRPr="005F0E1F" w:rsidRDefault="006D712D" w:rsidP="006D712D">
      <w:pPr>
        <w:jc w:val="both"/>
        <w:rPr>
          <w:sz w:val="28"/>
          <w:szCs w:val="28"/>
        </w:rPr>
      </w:pPr>
      <w:r w:rsidRPr="005F0E1F">
        <w:rPr>
          <w:b/>
          <w:sz w:val="28"/>
          <w:szCs w:val="28"/>
        </w:rPr>
        <w:t>14</w:t>
      </w:r>
      <w:r>
        <w:rPr>
          <w:b/>
          <w:sz w:val="28"/>
          <w:szCs w:val="28"/>
        </w:rPr>
        <w:t>.20</w:t>
      </w:r>
      <w:r w:rsidRPr="005F0E1F">
        <w:rPr>
          <w:b/>
          <w:sz w:val="28"/>
          <w:szCs w:val="28"/>
        </w:rPr>
        <w:t>.</w:t>
      </w:r>
      <w:r w:rsidRPr="005F0E1F">
        <w:rPr>
          <w:sz w:val="28"/>
          <w:szCs w:val="28"/>
        </w:rPr>
        <w:t xml:space="preserve"> Начисление амортизации производится линейным способом в соответствии со сроками полезного использования. По объектам нематериальных активов амортизация начисляется в </w:t>
      </w:r>
      <w:proofErr w:type="gramStart"/>
      <w:r w:rsidRPr="005F0E1F">
        <w:rPr>
          <w:sz w:val="28"/>
          <w:szCs w:val="28"/>
        </w:rPr>
        <w:t>следующем</w:t>
      </w:r>
      <w:proofErr w:type="gramEnd"/>
      <w:r w:rsidRPr="005F0E1F">
        <w:rPr>
          <w:sz w:val="28"/>
          <w:szCs w:val="28"/>
        </w:rPr>
        <w:t xml:space="preserve"> порядке:</w:t>
      </w:r>
    </w:p>
    <w:p w:rsidR="006D712D" w:rsidRPr="005F0E1F" w:rsidRDefault="006D712D" w:rsidP="006D712D">
      <w:pPr>
        <w:numPr>
          <w:ilvl w:val="0"/>
          <w:numId w:val="3"/>
        </w:numPr>
        <w:tabs>
          <w:tab w:val="clear" w:pos="720"/>
          <w:tab w:val="num" w:pos="360"/>
        </w:tabs>
        <w:ind w:left="0" w:firstLine="0"/>
        <w:jc w:val="both"/>
        <w:rPr>
          <w:sz w:val="28"/>
          <w:szCs w:val="28"/>
        </w:rPr>
      </w:pPr>
      <w:r w:rsidRPr="005F0E1F">
        <w:rPr>
          <w:sz w:val="28"/>
          <w:szCs w:val="28"/>
        </w:rPr>
        <w:t xml:space="preserve">на объекты стоимостью до </w:t>
      </w:r>
      <w:r>
        <w:rPr>
          <w:sz w:val="28"/>
          <w:szCs w:val="28"/>
        </w:rPr>
        <w:t>10</w:t>
      </w:r>
      <w:r w:rsidRPr="005F0E1F">
        <w:rPr>
          <w:sz w:val="28"/>
          <w:szCs w:val="28"/>
        </w:rPr>
        <w:t xml:space="preserve">0 000 руб. включительно – в </w:t>
      </w:r>
      <w:proofErr w:type="gramStart"/>
      <w:r w:rsidRPr="005F0E1F">
        <w:rPr>
          <w:sz w:val="28"/>
          <w:szCs w:val="28"/>
        </w:rPr>
        <w:t>размере</w:t>
      </w:r>
      <w:proofErr w:type="gramEnd"/>
      <w:r w:rsidRPr="005F0E1F">
        <w:rPr>
          <w:sz w:val="28"/>
          <w:szCs w:val="28"/>
        </w:rPr>
        <w:t xml:space="preserve"> 100% балансовой стоимости при принятии объекта на учет:</w:t>
      </w:r>
    </w:p>
    <w:p w:rsidR="006D712D" w:rsidRDefault="006D712D" w:rsidP="006D712D">
      <w:pPr>
        <w:numPr>
          <w:ilvl w:val="0"/>
          <w:numId w:val="3"/>
        </w:numPr>
        <w:tabs>
          <w:tab w:val="clear" w:pos="720"/>
          <w:tab w:val="num" w:pos="360"/>
        </w:tabs>
        <w:ind w:left="0" w:firstLine="0"/>
        <w:jc w:val="both"/>
        <w:rPr>
          <w:sz w:val="28"/>
          <w:szCs w:val="28"/>
        </w:rPr>
      </w:pPr>
      <w:r w:rsidRPr="005F0E1F">
        <w:rPr>
          <w:sz w:val="28"/>
          <w:szCs w:val="28"/>
        </w:rPr>
        <w:t xml:space="preserve">на объекты стоимостью выше </w:t>
      </w:r>
      <w:r>
        <w:rPr>
          <w:sz w:val="28"/>
          <w:szCs w:val="28"/>
        </w:rPr>
        <w:t>10</w:t>
      </w:r>
      <w:r w:rsidRPr="005F0E1F">
        <w:rPr>
          <w:sz w:val="28"/>
          <w:szCs w:val="28"/>
        </w:rPr>
        <w:t xml:space="preserve">0 000 рублей – в </w:t>
      </w:r>
      <w:proofErr w:type="gramStart"/>
      <w:r w:rsidRPr="005F0E1F">
        <w:rPr>
          <w:sz w:val="28"/>
          <w:szCs w:val="28"/>
        </w:rPr>
        <w:t>соответствии</w:t>
      </w:r>
      <w:proofErr w:type="gramEnd"/>
      <w:r w:rsidRPr="005F0E1F">
        <w:rPr>
          <w:sz w:val="28"/>
          <w:szCs w:val="28"/>
        </w:rPr>
        <w:t xml:space="preserve"> рассчитанными в установленном порядке нормами амортизации.</w:t>
      </w:r>
    </w:p>
    <w:p w:rsidR="006D712D" w:rsidRPr="005F0E1F" w:rsidRDefault="006D712D" w:rsidP="006D712D">
      <w:pPr>
        <w:jc w:val="both"/>
        <w:rPr>
          <w:sz w:val="28"/>
          <w:szCs w:val="28"/>
        </w:rPr>
      </w:pPr>
      <w:r w:rsidRPr="005F0E1F">
        <w:rPr>
          <w:b/>
          <w:sz w:val="28"/>
          <w:szCs w:val="28"/>
        </w:rPr>
        <w:t>14.2</w:t>
      </w:r>
      <w:r>
        <w:rPr>
          <w:b/>
          <w:sz w:val="28"/>
          <w:szCs w:val="28"/>
        </w:rPr>
        <w:t>1</w:t>
      </w:r>
      <w:r w:rsidRPr="005F0E1F">
        <w:rPr>
          <w:b/>
          <w:sz w:val="28"/>
          <w:szCs w:val="28"/>
        </w:rPr>
        <w:t xml:space="preserve">. </w:t>
      </w:r>
      <w:r w:rsidRPr="005F0E1F">
        <w:rPr>
          <w:sz w:val="28"/>
          <w:szCs w:val="28"/>
        </w:rPr>
        <w:t>Срок полезного использования нематериальных активов устанавли</w:t>
      </w:r>
      <w:r>
        <w:rPr>
          <w:sz w:val="28"/>
          <w:szCs w:val="28"/>
        </w:rPr>
        <w:t xml:space="preserve">вается комиссией по поступлению, </w:t>
      </w:r>
      <w:r w:rsidRPr="005F0E1F">
        <w:rPr>
          <w:sz w:val="28"/>
          <w:szCs w:val="28"/>
        </w:rPr>
        <w:t>выбытию</w:t>
      </w:r>
      <w:r>
        <w:rPr>
          <w:sz w:val="28"/>
          <w:szCs w:val="28"/>
        </w:rPr>
        <w:t xml:space="preserve"> и перемещению</w:t>
      </w:r>
      <w:r w:rsidRPr="005F0E1F">
        <w:rPr>
          <w:sz w:val="28"/>
          <w:szCs w:val="28"/>
        </w:rPr>
        <w:t xml:space="preserve"> активов исходя из следующих сроков:</w:t>
      </w:r>
    </w:p>
    <w:p w:rsidR="006D712D" w:rsidRPr="005F0E1F" w:rsidRDefault="006D712D" w:rsidP="006D712D">
      <w:pPr>
        <w:jc w:val="both"/>
        <w:rPr>
          <w:sz w:val="28"/>
          <w:szCs w:val="28"/>
        </w:rPr>
      </w:pPr>
      <w:r w:rsidRPr="005F0E1F">
        <w:rPr>
          <w:sz w:val="28"/>
          <w:szCs w:val="28"/>
        </w:rPr>
        <w:t xml:space="preserve">– в </w:t>
      </w:r>
      <w:proofErr w:type="gramStart"/>
      <w:r w:rsidRPr="005F0E1F">
        <w:rPr>
          <w:sz w:val="28"/>
          <w:szCs w:val="28"/>
        </w:rPr>
        <w:t>течение</w:t>
      </w:r>
      <w:proofErr w:type="gramEnd"/>
      <w:r w:rsidRPr="005F0E1F">
        <w:rPr>
          <w:sz w:val="28"/>
          <w:szCs w:val="28"/>
        </w:rPr>
        <w:t xml:space="preserve"> которого учреждению будут принадлежать исключительные права на объект. Этот срок указывается в охранных </w:t>
      </w:r>
      <w:proofErr w:type="gramStart"/>
      <w:r w:rsidRPr="005F0E1F">
        <w:rPr>
          <w:sz w:val="28"/>
          <w:szCs w:val="28"/>
        </w:rPr>
        <w:t>документах</w:t>
      </w:r>
      <w:proofErr w:type="gramEnd"/>
      <w:r w:rsidRPr="005F0E1F">
        <w:rPr>
          <w:sz w:val="28"/>
          <w:szCs w:val="28"/>
        </w:rPr>
        <w:t xml:space="preserve"> (патентах, свидетельств</w:t>
      </w:r>
      <w:r>
        <w:rPr>
          <w:sz w:val="28"/>
          <w:szCs w:val="28"/>
        </w:rPr>
        <w:t>ах и т. п.), или он следует из Законодательства РФ</w:t>
      </w:r>
      <w:r w:rsidRPr="005F0E1F">
        <w:rPr>
          <w:sz w:val="28"/>
          <w:szCs w:val="28"/>
        </w:rPr>
        <w:t>;</w:t>
      </w:r>
    </w:p>
    <w:p w:rsidR="006D712D" w:rsidRPr="005F0E1F" w:rsidRDefault="006D712D" w:rsidP="006D712D">
      <w:pPr>
        <w:jc w:val="both"/>
        <w:rPr>
          <w:sz w:val="28"/>
          <w:szCs w:val="28"/>
        </w:rPr>
      </w:pPr>
      <w:r w:rsidRPr="005F0E1F">
        <w:rPr>
          <w:sz w:val="28"/>
          <w:szCs w:val="28"/>
        </w:rPr>
        <w:t xml:space="preserve">– в </w:t>
      </w:r>
      <w:proofErr w:type="gramStart"/>
      <w:r w:rsidRPr="005F0E1F">
        <w:rPr>
          <w:sz w:val="28"/>
          <w:szCs w:val="28"/>
        </w:rPr>
        <w:t>течение</w:t>
      </w:r>
      <w:proofErr w:type="gramEnd"/>
      <w:r w:rsidRPr="005F0E1F">
        <w:rPr>
          <w:sz w:val="28"/>
          <w:szCs w:val="28"/>
        </w:rPr>
        <w:t xml:space="preserve"> которого учреждение планирует использовать объект в своей деятельности.</w:t>
      </w:r>
    </w:p>
    <w:p w:rsidR="006D712D" w:rsidRDefault="006D712D" w:rsidP="006D712D">
      <w:pPr>
        <w:jc w:val="both"/>
        <w:rPr>
          <w:sz w:val="28"/>
          <w:szCs w:val="28"/>
        </w:rPr>
      </w:pPr>
      <w:r w:rsidRPr="005F0E1F">
        <w:rPr>
          <w:sz w:val="28"/>
          <w:szCs w:val="28"/>
        </w:rPr>
        <w:t xml:space="preserve">Если по объекту нематериальных активов срок полезного использования определить невозможно, то в </w:t>
      </w:r>
      <w:proofErr w:type="gramStart"/>
      <w:r w:rsidRPr="005F0E1F">
        <w:rPr>
          <w:sz w:val="28"/>
          <w:szCs w:val="28"/>
        </w:rPr>
        <w:t>целях</w:t>
      </w:r>
      <w:proofErr w:type="gramEnd"/>
      <w:r w:rsidRPr="005F0E1F">
        <w:rPr>
          <w:sz w:val="28"/>
          <w:szCs w:val="28"/>
        </w:rPr>
        <w:t xml:space="preserve"> расчета амортизации он устанавливается равным десяти годам.</w:t>
      </w:r>
    </w:p>
    <w:p w:rsidR="006D712D" w:rsidRDefault="006D712D" w:rsidP="006D712D">
      <w:pPr>
        <w:jc w:val="both"/>
        <w:rPr>
          <w:sz w:val="28"/>
          <w:szCs w:val="28"/>
        </w:rPr>
      </w:pPr>
      <w:r>
        <w:rPr>
          <w:b/>
          <w:sz w:val="28"/>
          <w:szCs w:val="28"/>
        </w:rPr>
        <w:t>14.22.</w:t>
      </w:r>
      <w:r w:rsidRPr="0090080C">
        <w:rPr>
          <w:sz w:val="28"/>
          <w:szCs w:val="28"/>
        </w:rPr>
        <w:t xml:space="preserve">Непроизведенные активы. К </w:t>
      </w:r>
      <w:proofErr w:type="spellStart"/>
      <w:r w:rsidRPr="0090080C">
        <w:rPr>
          <w:sz w:val="28"/>
          <w:szCs w:val="28"/>
        </w:rPr>
        <w:t>непроизведенным</w:t>
      </w:r>
      <w:proofErr w:type="spellEnd"/>
      <w:r w:rsidRPr="0090080C">
        <w:rPr>
          <w:sz w:val="28"/>
          <w:szCs w:val="28"/>
        </w:rPr>
        <w:t xml:space="preserve"> активам относятся объекты нефинансовых активов, не являющиеся продуктами производства, вещное право на которые должно быть закреплено в установленном </w:t>
      </w:r>
      <w:proofErr w:type="gramStart"/>
      <w:r w:rsidRPr="0090080C">
        <w:rPr>
          <w:sz w:val="28"/>
          <w:szCs w:val="28"/>
        </w:rPr>
        <w:t>порядке</w:t>
      </w:r>
      <w:proofErr w:type="gramEnd"/>
      <w:r w:rsidRPr="0090080C">
        <w:rPr>
          <w:sz w:val="28"/>
          <w:szCs w:val="28"/>
        </w:rPr>
        <w:t xml:space="preserve"> (земля, недра и пр.) за учреждением, используемые ими в процессе своей деятельности. Указанные активы, за исключением земельных участков, отражаются в бухгалтерском </w:t>
      </w:r>
      <w:r w:rsidRPr="0031109A">
        <w:rPr>
          <w:sz w:val="28"/>
          <w:szCs w:val="28"/>
        </w:rPr>
        <w:t xml:space="preserve">(бюджетном) </w:t>
      </w:r>
      <w:proofErr w:type="gramStart"/>
      <w:r w:rsidRPr="0090080C">
        <w:rPr>
          <w:sz w:val="28"/>
          <w:szCs w:val="28"/>
        </w:rPr>
        <w:t>учете</w:t>
      </w:r>
      <w:proofErr w:type="gramEnd"/>
      <w:r w:rsidRPr="0090080C">
        <w:rPr>
          <w:sz w:val="28"/>
          <w:szCs w:val="28"/>
        </w:rPr>
        <w:t xml:space="preserve"> по их первоначальной стоимости в момент вовлечения их в экономический (хозяйственный) оборот.</w:t>
      </w:r>
      <w:r>
        <w:rPr>
          <w:sz w:val="28"/>
          <w:szCs w:val="28"/>
        </w:rPr>
        <w:t xml:space="preserve"> </w:t>
      </w:r>
      <w:proofErr w:type="gramStart"/>
      <w:r w:rsidRPr="0090080C">
        <w:rPr>
          <w:sz w:val="28"/>
          <w:szCs w:val="28"/>
        </w:rPr>
        <w:t xml:space="preserve">Земельные участки, используемые </w:t>
      </w:r>
      <w:r>
        <w:rPr>
          <w:sz w:val="28"/>
          <w:szCs w:val="28"/>
        </w:rPr>
        <w:t>учреждением</w:t>
      </w:r>
      <w:r w:rsidRPr="0090080C">
        <w:rPr>
          <w:sz w:val="28"/>
          <w:szCs w:val="28"/>
        </w:rPr>
        <w:t xml:space="preserve"> на праве постоянного (бессрочного) пользования (в том числе, расположенные под объектами недвижимости), учитываются на соответствующем счете аналитического учета счета </w:t>
      </w:r>
      <w:r>
        <w:rPr>
          <w:sz w:val="28"/>
          <w:szCs w:val="28"/>
        </w:rPr>
        <w:t>4 </w:t>
      </w:r>
      <w:r w:rsidRPr="0090080C">
        <w:rPr>
          <w:sz w:val="28"/>
          <w:szCs w:val="28"/>
        </w:rPr>
        <w:t>103</w:t>
      </w:r>
      <w:r>
        <w:rPr>
          <w:sz w:val="28"/>
          <w:szCs w:val="28"/>
        </w:rPr>
        <w:t xml:space="preserve"> </w:t>
      </w:r>
      <w:r w:rsidRPr="0090080C">
        <w:rPr>
          <w:sz w:val="28"/>
          <w:szCs w:val="28"/>
        </w:rPr>
        <w:t>00 "</w:t>
      </w:r>
      <w:proofErr w:type="spellStart"/>
      <w:r w:rsidRPr="0090080C">
        <w:rPr>
          <w:sz w:val="28"/>
          <w:szCs w:val="28"/>
        </w:rPr>
        <w:t>Непроизведенные</w:t>
      </w:r>
      <w:proofErr w:type="spellEnd"/>
      <w:r w:rsidRPr="0090080C">
        <w:rPr>
          <w:sz w:val="28"/>
          <w:szCs w:val="28"/>
        </w:rPr>
        <w:t xml:space="preserve"> активы" на основании документа (свидетельства), подтверждающего право пользования земельным участком, по их кадастровой </w:t>
      </w:r>
      <w:r w:rsidRPr="0090080C">
        <w:rPr>
          <w:sz w:val="28"/>
          <w:szCs w:val="28"/>
        </w:rPr>
        <w:lastRenderedPageBreak/>
        <w:t>стоимости (стоимости, указанной в документе на право пользования земельным участком, расположенном за пределами территории Российской Федерации).</w:t>
      </w:r>
      <w:proofErr w:type="gramEnd"/>
      <w:r w:rsidRPr="0090080C">
        <w:rPr>
          <w:sz w:val="28"/>
          <w:szCs w:val="28"/>
        </w:rPr>
        <w:t xml:space="preserve"> Отражение в </w:t>
      </w:r>
      <w:proofErr w:type="gramStart"/>
      <w:r w:rsidRPr="0090080C">
        <w:rPr>
          <w:sz w:val="28"/>
          <w:szCs w:val="28"/>
        </w:rPr>
        <w:t>учете</w:t>
      </w:r>
      <w:proofErr w:type="gramEnd"/>
      <w:r w:rsidRPr="0090080C">
        <w:rPr>
          <w:sz w:val="28"/>
          <w:szCs w:val="28"/>
        </w:rPr>
        <w:t xml:space="preserve"> </w:t>
      </w:r>
      <w:r>
        <w:rPr>
          <w:sz w:val="28"/>
          <w:szCs w:val="28"/>
        </w:rPr>
        <w:t>учреждения</w:t>
      </w:r>
      <w:r w:rsidRPr="0090080C">
        <w:rPr>
          <w:sz w:val="28"/>
          <w:szCs w:val="28"/>
        </w:rPr>
        <w:t xml:space="preserve"> операций, связанных с получением (предоставлением) прав временного использования объектов </w:t>
      </w:r>
      <w:proofErr w:type="spellStart"/>
      <w:r w:rsidRPr="0090080C">
        <w:rPr>
          <w:sz w:val="28"/>
          <w:szCs w:val="28"/>
        </w:rPr>
        <w:t>непроизведенных</w:t>
      </w:r>
      <w:proofErr w:type="spellEnd"/>
      <w:r w:rsidRPr="0090080C">
        <w:rPr>
          <w:sz w:val="28"/>
          <w:szCs w:val="28"/>
        </w:rPr>
        <w:t xml:space="preserve"> активов, на балансовых счетах учета </w:t>
      </w:r>
      <w:proofErr w:type="spellStart"/>
      <w:r w:rsidRPr="0090080C">
        <w:rPr>
          <w:sz w:val="28"/>
          <w:szCs w:val="28"/>
        </w:rPr>
        <w:t>непроизведенных</w:t>
      </w:r>
      <w:proofErr w:type="spellEnd"/>
      <w:r w:rsidRPr="0090080C">
        <w:rPr>
          <w:sz w:val="28"/>
          <w:szCs w:val="28"/>
        </w:rPr>
        <w:t xml:space="preserve"> активов не осуществляется, а подлежит отражению на </w:t>
      </w:r>
      <w:proofErr w:type="spellStart"/>
      <w:r w:rsidRPr="0090080C">
        <w:rPr>
          <w:sz w:val="28"/>
          <w:szCs w:val="28"/>
        </w:rPr>
        <w:t>забалансовом</w:t>
      </w:r>
      <w:proofErr w:type="spellEnd"/>
      <w:r w:rsidRPr="0090080C">
        <w:rPr>
          <w:sz w:val="28"/>
          <w:szCs w:val="28"/>
        </w:rPr>
        <w:t xml:space="preserve"> счете 01 "Имущество, полученное в пользование".</w:t>
      </w:r>
    </w:p>
    <w:p w:rsidR="006D712D" w:rsidRPr="0090080C" w:rsidRDefault="006D712D" w:rsidP="006D712D">
      <w:pPr>
        <w:jc w:val="both"/>
        <w:rPr>
          <w:sz w:val="28"/>
          <w:szCs w:val="28"/>
        </w:rPr>
      </w:pPr>
      <w:r>
        <w:rPr>
          <w:sz w:val="28"/>
          <w:szCs w:val="28"/>
        </w:rPr>
        <w:t xml:space="preserve">Переоценка земельных участков производится до справедливой стоимости, в </w:t>
      </w:r>
      <w:proofErr w:type="gramStart"/>
      <w:r>
        <w:rPr>
          <w:sz w:val="28"/>
          <w:szCs w:val="28"/>
        </w:rPr>
        <w:t>качестве</w:t>
      </w:r>
      <w:proofErr w:type="gramEnd"/>
      <w:r>
        <w:rPr>
          <w:sz w:val="28"/>
          <w:szCs w:val="28"/>
        </w:rPr>
        <w:t xml:space="preserve"> которой используется кадастровая стоимость. Изменение переоцененной стоимости земельных участков производится в результате проведение государственной кадастровой переоценке или внесения изменений в государственный кадастр земельных участков в соответствии с законодательством РФ.</w:t>
      </w:r>
    </w:p>
    <w:p w:rsidR="006D712D" w:rsidRPr="0090080C" w:rsidRDefault="006D712D" w:rsidP="006D712D">
      <w:pPr>
        <w:jc w:val="both"/>
        <w:rPr>
          <w:sz w:val="28"/>
          <w:szCs w:val="28"/>
        </w:rPr>
      </w:pPr>
      <w:r w:rsidRPr="0090080C">
        <w:rPr>
          <w:b/>
          <w:sz w:val="28"/>
          <w:szCs w:val="28"/>
        </w:rPr>
        <w:t>14.2</w:t>
      </w:r>
      <w:r>
        <w:rPr>
          <w:b/>
          <w:sz w:val="28"/>
          <w:szCs w:val="28"/>
        </w:rPr>
        <w:t>3</w:t>
      </w:r>
      <w:r w:rsidRPr="0090080C">
        <w:rPr>
          <w:b/>
          <w:sz w:val="28"/>
          <w:szCs w:val="28"/>
        </w:rPr>
        <w:t>.</w:t>
      </w:r>
      <w:r w:rsidRPr="0090080C">
        <w:rPr>
          <w:sz w:val="28"/>
          <w:szCs w:val="28"/>
        </w:rPr>
        <w:t xml:space="preserve"> Учет материальных запасов, в том числе медикаментов, горюче-смазочных материалов (</w:t>
      </w:r>
      <w:r>
        <w:rPr>
          <w:sz w:val="28"/>
          <w:szCs w:val="28"/>
        </w:rPr>
        <w:t xml:space="preserve">далее - </w:t>
      </w:r>
      <w:r w:rsidRPr="0090080C">
        <w:rPr>
          <w:sz w:val="28"/>
          <w:szCs w:val="28"/>
        </w:rPr>
        <w:t>ГСМ) ведется в количественном и суммовом выражении по наименованиям и материально- ответственным лицам.</w:t>
      </w:r>
    </w:p>
    <w:p w:rsidR="006D712D" w:rsidRDefault="006D712D" w:rsidP="006D712D">
      <w:pPr>
        <w:jc w:val="both"/>
        <w:rPr>
          <w:sz w:val="28"/>
          <w:szCs w:val="28"/>
        </w:rPr>
      </w:pPr>
      <w:r w:rsidRPr="0090080C">
        <w:rPr>
          <w:b/>
          <w:sz w:val="28"/>
          <w:szCs w:val="28"/>
        </w:rPr>
        <w:t>14.2</w:t>
      </w:r>
      <w:r>
        <w:rPr>
          <w:b/>
          <w:sz w:val="28"/>
          <w:szCs w:val="28"/>
        </w:rPr>
        <w:t>4</w:t>
      </w:r>
      <w:r w:rsidRPr="0090080C">
        <w:rPr>
          <w:b/>
          <w:sz w:val="28"/>
          <w:szCs w:val="28"/>
        </w:rPr>
        <w:t>.</w:t>
      </w:r>
      <w:r w:rsidRPr="0090080C">
        <w:rPr>
          <w:sz w:val="28"/>
          <w:szCs w:val="28"/>
        </w:rPr>
        <w:t xml:space="preserve"> </w:t>
      </w:r>
      <w:proofErr w:type="gramStart"/>
      <w:r w:rsidRPr="0090080C">
        <w:rPr>
          <w:sz w:val="28"/>
          <w:szCs w:val="28"/>
        </w:rPr>
        <w:t xml:space="preserve">В составе материальных запасов учитываются предметы, используемые в деятельности учреждения в течение периода, не превышающего 12 месяцев, независимо от их стоимости, а также предметы, используемые в деятельности учреждения в течение периода, превышающего 12 месяцев, но не относящиеся к основным средствам, иные ТМЦ в соответствии с требованиями Законодательства РФ и </w:t>
      </w:r>
      <w:r>
        <w:rPr>
          <w:sz w:val="28"/>
          <w:szCs w:val="28"/>
        </w:rPr>
        <w:t>Пензен</w:t>
      </w:r>
      <w:r w:rsidRPr="0090080C">
        <w:rPr>
          <w:sz w:val="28"/>
          <w:szCs w:val="28"/>
        </w:rPr>
        <w:t>ской области, п.</w:t>
      </w:r>
      <w:r>
        <w:rPr>
          <w:sz w:val="28"/>
          <w:szCs w:val="28"/>
        </w:rPr>
        <w:t xml:space="preserve"> </w:t>
      </w:r>
      <w:r w:rsidRPr="0090080C">
        <w:rPr>
          <w:sz w:val="28"/>
          <w:szCs w:val="28"/>
        </w:rPr>
        <w:t>98,</w:t>
      </w:r>
      <w:r>
        <w:rPr>
          <w:sz w:val="28"/>
          <w:szCs w:val="28"/>
        </w:rPr>
        <w:t xml:space="preserve"> </w:t>
      </w:r>
      <w:r w:rsidRPr="0090080C">
        <w:rPr>
          <w:sz w:val="28"/>
          <w:szCs w:val="28"/>
        </w:rPr>
        <w:t>99 Инструкции 157н.</w:t>
      </w:r>
      <w:proofErr w:type="gramEnd"/>
    </w:p>
    <w:p w:rsidR="006D712D" w:rsidRPr="0090080C" w:rsidRDefault="006D712D" w:rsidP="006D712D">
      <w:pPr>
        <w:jc w:val="both"/>
        <w:rPr>
          <w:color w:val="FF0000"/>
          <w:sz w:val="28"/>
          <w:szCs w:val="28"/>
        </w:rPr>
      </w:pPr>
      <w:r w:rsidRPr="0090080C">
        <w:rPr>
          <w:b/>
          <w:sz w:val="28"/>
          <w:szCs w:val="28"/>
        </w:rPr>
        <w:t>14.2</w:t>
      </w:r>
      <w:r>
        <w:rPr>
          <w:b/>
          <w:sz w:val="28"/>
          <w:szCs w:val="28"/>
        </w:rPr>
        <w:t>5</w:t>
      </w:r>
      <w:r w:rsidRPr="0090080C">
        <w:rPr>
          <w:b/>
          <w:sz w:val="28"/>
          <w:szCs w:val="28"/>
        </w:rPr>
        <w:t>.</w:t>
      </w:r>
      <w:r>
        <w:rPr>
          <w:sz w:val="28"/>
          <w:szCs w:val="28"/>
        </w:rPr>
        <w:t xml:space="preserve"> Единицей</w:t>
      </w:r>
      <w:r w:rsidRPr="0090080C">
        <w:rPr>
          <w:sz w:val="28"/>
          <w:szCs w:val="28"/>
        </w:rPr>
        <w:t xml:space="preserve"> бухгалтерского учета материальных запасов </w:t>
      </w:r>
      <w:r>
        <w:rPr>
          <w:sz w:val="28"/>
          <w:szCs w:val="28"/>
        </w:rPr>
        <w:t>принимается номенклатурный номер</w:t>
      </w:r>
      <w:r w:rsidRPr="00DA576D">
        <w:rPr>
          <w:sz w:val="28"/>
          <w:szCs w:val="28"/>
        </w:rPr>
        <w:t>.</w:t>
      </w:r>
    </w:p>
    <w:p w:rsidR="006D712D" w:rsidRPr="0090080C" w:rsidRDefault="006D712D" w:rsidP="006D712D">
      <w:pPr>
        <w:tabs>
          <w:tab w:val="left" w:pos="720"/>
        </w:tabs>
        <w:jc w:val="both"/>
        <w:rPr>
          <w:sz w:val="28"/>
          <w:szCs w:val="28"/>
        </w:rPr>
      </w:pPr>
      <w:r w:rsidRPr="0090080C">
        <w:rPr>
          <w:b/>
          <w:sz w:val="28"/>
          <w:szCs w:val="28"/>
        </w:rPr>
        <w:t>14.2</w:t>
      </w:r>
      <w:r>
        <w:rPr>
          <w:b/>
          <w:sz w:val="28"/>
          <w:szCs w:val="28"/>
        </w:rPr>
        <w:t>6</w:t>
      </w:r>
      <w:r w:rsidRPr="0090080C">
        <w:rPr>
          <w:b/>
          <w:sz w:val="28"/>
          <w:szCs w:val="28"/>
        </w:rPr>
        <w:t xml:space="preserve">. </w:t>
      </w:r>
      <w:r w:rsidRPr="0090080C">
        <w:rPr>
          <w:sz w:val="28"/>
          <w:szCs w:val="28"/>
        </w:rPr>
        <w:t>Материальные запасы принимаются к бухгалтерскому учету по фактической стоимости.</w:t>
      </w:r>
      <w:r w:rsidRPr="00C84455">
        <w:t xml:space="preserve"> </w:t>
      </w:r>
      <w:r w:rsidRPr="00C84455">
        <w:rPr>
          <w:sz w:val="28"/>
          <w:szCs w:val="28"/>
        </w:rPr>
        <w:t>Фактическая стоимость материальных запасов при их изготовлении самим учреждением определяется исходя из затрат, связанных с изготовлением данных активов.</w:t>
      </w:r>
      <w:r w:rsidRPr="00C84455">
        <w:t xml:space="preserve"> </w:t>
      </w:r>
      <w:proofErr w:type="gramStart"/>
      <w:r w:rsidRPr="00C84455">
        <w:rPr>
          <w:sz w:val="28"/>
          <w:szCs w:val="28"/>
        </w:rPr>
        <w:t>Фактическая стоимость материальных запасов, остающихся у учреждения в результате разборки, утилизации (ликвидации), основных средств или иного имущества, определяется исходя из их текущей оценочной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w:t>
      </w:r>
      <w:proofErr w:type="gramEnd"/>
    </w:p>
    <w:p w:rsidR="006D712D" w:rsidRPr="00C84455" w:rsidRDefault="006D712D" w:rsidP="006D712D">
      <w:pPr>
        <w:tabs>
          <w:tab w:val="left" w:pos="720"/>
        </w:tabs>
        <w:jc w:val="both"/>
        <w:rPr>
          <w:sz w:val="28"/>
          <w:szCs w:val="28"/>
        </w:rPr>
      </w:pPr>
      <w:r w:rsidRPr="00C84455">
        <w:rPr>
          <w:b/>
          <w:sz w:val="28"/>
          <w:szCs w:val="28"/>
        </w:rPr>
        <w:t>14.2</w:t>
      </w:r>
      <w:r>
        <w:rPr>
          <w:b/>
          <w:sz w:val="28"/>
          <w:szCs w:val="28"/>
        </w:rPr>
        <w:t>7</w:t>
      </w:r>
      <w:r w:rsidRPr="00C84455">
        <w:rPr>
          <w:b/>
          <w:sz w:val="28"/>
          <w:szCs w:val="28"/>
        </w:rPr>
        <w:t>.</w:t>
      </w:r>
      <w:r w:rsidRPr="00C84455">
        <w:rPr>
          <w:sz w:val="28"/>
          <w:szCs w:val="28"/>
        </w:rPr>
        <w:t xml:space="preserve"> Списание (отпуск) материальных запасов производится по средней фактической  стоимости.</w:t>
      </w:r>
    </w:p>
    <w:p w:rsidR="006D712D" w:rsidRPr="00C84455" w:rsidRDefault="006D712D" w:rsidP="006D712D">
      <w:pPr>
        <w:jc w:val="both"/>
        <w:rPr>
          <w:sz w:val="28"/>
          <w:szCs w:val="28"/>
        </w:rPr>
      </w:pPr>
      <w:r w:rsidRPr="00C84455">
        <w:rPr>
          <w:b/>
          <w:sz w:val="28"/>
          <w:szCs w:val="28"/>
        </w:rPr>
        <w:t>14.2</w:t>
      </w:r>
      <w:r>
        <w:rPr>
          <w:b/>
          <w:sz w:val="28"/>
          <w:szCs w:val="28"/>
        </w:rPr>
        <w:t>8</w:t>
      </w:r>
      <w:r w:rsidRPr="00C84455">
        <w:rPr>
          <w:b/>
          <w:sz w:val="28"/>
          <w:szCs w:val="28"/>
        </w:rPr>
        <w:t>.</w:t>
      </w:r>
      <w:r w:rsidRPr="00C84455">
        <w:rPr>
          <w:sz w:val="28"/>
          <w:szCs w:val="28"/>
        </w:rPr>
        <w:t xml:space="preserve"> </w:t>
      </w:r>
      <w:proofErr w:type="gramStart"/>
      <w:r w:rsidRPr="00C84455">
        <w:rPr>
          <w:sz w:val="28"/>
          <w:szCs w:val="28"/>
        </w:rPr>
        <w:t xml:space="preserve">Приобретенные и одновременно выданные в эксплуатацию хозяйственные материалы для текущих нужд </w:t>
      </w:r>
      <w:r>
        <w:rPr>
          <w:sz w:val="28"/>
          <w:szCs w:val="28"/>
        </w:rPr>
        <w:t xml:space="preserve">(например, </w:t>
      </w:r>
      <w:r w:rsidRPr="00C84455">
        <w:rPr>
          <w:sz w:val="28"/>
          <w:szCs w:val="28"/>
        </w:rPr>
        <w:t>канцелярские товары</w:t>
      </w:r>
      <w:r>
        <w:rPr>
          <w:sz w:val="28"/>
          <w:szCs w:val="28"/>
        </w:rPr>
        <w:t>)</w:t>
      </w:r>
      <w:r w:rsidRPr="00C84455">
        <w:rPr>
          <w:sz w:val="28"/>
          <w:szCs w:val="28"/>
        </w:rPr>
        <w:t xml:space="preserve"> списываются на основании Ведомости выдачи материальных ценностей на нужды учреждения (код формы 0504210).</w:t>
      </w:r>
      <w:proofErr w:type="gramEnd"/>
    </w:p>
    <w:p w:rsidR="006D712D" w:rsidRPr="00C84455" w:rsidRDefault="006D712D" w:rsidP="006D712D">
      <w:pPr>
        <w:ind w:firstLine="708"/>
        <w:jc w:val="both"/>
        <w:rPr>
          <w:sz w:val="28"/>
          <w:szCs w:val="28"/>
        </w:rPr>
      </w:pPr>
      <w:r w:rsidRPr="00C84455">
        <w:rPr>
          <w:sz w:val="28"/>
          <w:szCs w:val="28"/>
        </w:rPr>
        <w:t xml:space="preserve">Строительные материалы списываются на </w:t>
      </w:r>
      <w:proofErr w:type="gramStart"/>
      <w:r w:rsidRPr="00C84455">
        <w:rPr>
          <w:sz w:val="28"/>
          <w:szCs w:val="28"/>
        </w:rPr>
        <w:t>основании</w:t>
      </w:r>
      <w:proofErr w:type="gramEnd"/>
      <w:r w:rsidRPr="00C84455">
        <w:rPr>
          <w:sz w:val="28"/>
          <w:szCs w:val="28"/>
        </w:rPr>
        <w:t xml:space="preserve"> актов о списании с приложением </w:t>
      </w:r>
      <w:r w:rsidRPr="00061F3E">
        <w:rPr>
          <w:sz w:val="28"/>
          <w:szCs w:val="28"/>
        </w:rPr>
        <w:t>необходимых отчетов, справок и т.п.</w:t>
      </w:r>
    </w:p>
    <w:p w:rsidR="006D712D" w:rsidRDefault="006D712D" w:rsidP="006D712D">
      <w:pPr>
        <w:ind w:firstLine="708"/>
        <w:jc w:val="both"/>
        <w:rPr>
          <w:sz w:val="28"/>
          <w:szCs w:val="28"/>
        </w:rPr>
      </w:pPr>
      <w:r w:rsidRPr="00C84455">
        <w:rPr>
          <w:sz w:val="28"/>
          <w:szCs w:val="28"/>
        </w:rPr>
        <w:t>ГСМ списываются по нормам, утвержденным приказом учреждения и настоящей учетной политикой (Приложение № 11 к настоящему приказу). Переход на летнюю и зимнюю норму расхода ГСМ утверждается отдельным приказом по учреждению.</w:t>
      </w:r>
    </w:p>
    <w:p w:rsidR="006D712D" w:rsidRPr="00C84455" w:rsidRDefault="006D712D" w:rsidP="006D712D">
      <w:pPr>
        <w:jc w:val="both"/>
        <w:rPr>
          <w:sz w:val="28"/>
          <w:szCs w:val="28"/>
        </w:rPr>
      </w:pPr>
      <w:r w:rsidRPr="00C84455">
        <w:rPr>
          <w:b/>
          <w:sz w:val="28"/>
          <w:szCs w:val="28"/>
        </w:rPr>
        <w:t>14.2</w:t>
      </w:r>
      <w:r>
        <w:rPr>
          <w:b/>
          <w:sz w:val="28"/>
          <w:szCs w:val="28"/>
        </w:rPr>
        <w:t>9</w:t>
      </w:r>
      <w:r w:rsidRPr="00C84455">
        <w:rPr>
          <w:b/>
          <w:sz w:val="28"/>
          <w:szCs w:val="28"/>
        </w:rPr>
        <w:t>.</w:t>
      </w:r>
      <w:r>
        <w:rPr>
          <w:sz w:val="28"/>
          <w:szCs w:val="28"/>
        </w:rPr>
        <w:t xml:space="preserve"> </w:t>
      </w:r>
      <w:r w:rsidRPr="00362842">
        <w:rPr>
          <w:sz w:val="28"/>
          <w:szCs w:val="28"/>
        </w:rPr>
        <w:t xml:space="preserve">Учет на </w:t>
      </w:r>
      <w:proofErr w:type="spellStart"/>
      <w:r w:rsidRPr="00362842">
        <w:rPr>
          <w:sz w:val="28"/>
          <w:szCs w:val="28"/>
        </w:rPr>
        <w:t>забалансовом</w:t>
      </w:r>
      <w:proofErr w:type="spellEnd"/>
      <w:r w:rsidRPr="00362842">
        <w:rPr>
          <w:sz w:val="28"/>
          <w:szCs w:val="28"/>
        </w:rPr>
        <w:t xml:space="preserve"> </w:t>
      </w:r>
      <w:proofErr w:type="gramStart"/>
      <w:r w:rsidRPr="00362842">
        <w:rPr>
          <w:sz w:val="28"/>
          <w:szCs w:val="28"/>
        </w:rPr>
        <w:t>счете</w:t>
      </w:r>
      <w:proofErr w:type="gramEnd"/>
      <w:r w:rsidRPr="00362842">
        <w:rPr>
          <w:sz w:val="28"/>
          <w:szCs w:val="28"/>
        </w:rPr>
        <w:t xml:space="preserve"> 09 «Запасные части к транспортным средствам, выданные взамен изношенных» ведется исходя из фактической стоимости их приобретения.</w:t>
      </w:r>
      <w:r w:rsidRPr="00C84455">
        <w:rPr>
          <w:sz w:val="28"/>
          <w:szCs w:val="28"/>
        </w:rPr>
        <w:t xml:space="preserve"> Учету подлежат запасные части и другие комплектующие, которые могут быть использованы на других автомобилях (нетип</w:t>
      </w:r>
      <w:r>
        <w:rPr>
          <w:sz w:val="28"/>
          <w:szCs w:val="28"/>
        </w:rPr>
        <w:t>овые</w:t>
      </w:r>
      <w:r w:rsidRPr="00C84455">
        <w:rPr>
          <w:sz w:val="28"/>
          <w:szCs w:val="28"/>
        </w:rPr>
        <w:t xml:space="preserve"> зап</w:t>
      </w:r>
      <w:r>
        <w:rPr>
          <w:sz w:val="28"/>
          <w:szCs w:val="28"/>
        </w:rPr>
        <w:t xml:space="preserve">асные </w:t>
      </w:r>
      <w:r w:rsidRPr="00C84455">
        <w:rPr>
          <w:sz w:val="28"/>
          <w:szCs w:val="28"/>
        </w:rPr>
        <w:t>части и комплектующие), такие как:</w:t>
      </w:r>
    </w:p>
    <w:p w:rsidR="006D712D" w:rsidRPr="00C84455" w:rsidRDefault="006D712D" w:rsidP="006D712D">
      <w:pPr>
        <w:jc w:val="both"/>
        <w:rPr>
          <w:sz w:val="28"/>
          <w:szCs w:val="28"/>
        </w:rPr>
      </w:pPr>
      <w:r w:rsidRPr="00C84455">
        <w:rPr>
          <w:sz w:val="28"/>
          <w:szCs w:val="28"/>
        </w:rPr>
        <w:t>•</w:t>
      </w:r>
      <w:r w:rsidRPr="00C84455">
        <w:rPr>
          <w:sz w:val="28"/>
          <w:szCs w:val="28"/>
        </w:rPr>
        <w:tab/>
        <w:t>автомобильные шины;</w:t>
      </w:r>
    </w:p>
    <w:p w:rsidR="006D712D" w:rsidRPr="00C84455" w:rsidRDefault="006D712D" w:rsidP="006D712D">
      <w:pPr>
        <w:jc w:val="both"/>
        <w:rPr>
          <w:sz w:val="28"/>
          <w:szCs w:val="28"/>
        </w:rPr>
      </w:pPr>
      <w:r w:rsidRPr="00C84455">
        <w:rPr>
          <w:sz w:val="28"/>
          <w:szCs w:val="28"/>
        </w:rPr>
        <w:t>•</w:t>
      </w:r>
      <w:r w:rsidRPr="00C84455">
        <w:rPr>
          <w:sz w:val="28"/>
          <w:szCs w:val="28"/>
        </w:rPr>
        <w:tab/>
        <w:t>колесные диски;</w:t>
      </w:r>
    </w:p>
    <w:p w:rsidR="006D712D" w:rsidRPr="00C84455" w:rsidRDefault="006D712D" w:rsidP="006D712D">
      <w:pPr>
        <w:jc w:val="both"/>
        <w:rPr>
          <w:sz w:val="28"/>
          <w:szCs w:val="28"/>
        </w:rPr>
      </w:pPr>
      <w:r w:rsidRPr="00C84455">
        <w:rPr>
          <w:sz w:val="28"/>
          <w:szCs w:val="28"/>
        </w:rPr>
        <w:lastRenderedPageBreak/>
        <w:t>•</w:t>
      </w:r>
      <w:r w:rsidRPr="00C84455">
        <w:rPr>
          <w:sz w:val="28"/>
          <w:szCs w:val="28"/>
        </w:rPr>
        <w:tab/>
        <w:t>аккумуляторы;</w:t>
      </w:r>
    </w:p>
    <w:p w:rsidR="006D712D" w:rsidRPr="00C84455" w:rsidRDefault="006D712D" w:rsidP="006D712D">
      <w:pPr>
        <w:jc w:val="both"/>
        <w:rPr>
          <w:sz w:val="28"/>
          <w:szCs w:val="28"/>
        </w:rPr>
      </w:pPr>
      <w:r w:rsidRPr="00C84455">
        <w:rPr>
          <w:sz w:val="28"/>
          <w:szCs w:val="28"/>
        </w:rPr>
        <w:t>•</w:t>
      </w:r>
      <w:r w:rsidRPr="00C84455">
        <w:rPr>
          <w:sz w:val="28"/>
          <w:szCs w:val="28"/>
        </w:rPr>
        <w:tab/>
        <w:t xml:space="preserve">наборы </w:t>
      </w:r>
      <w:proofErr w:type="spellStart"/>
      <w:r w:rsidRPr="00C84455">
        <w:rPr>
          <w:sz w:val="28"/>
          <w:szCs w:val="28"/>
        </w:rPr>
        <w:t>автоинструмента</w:t>
      </w:r>
      <w:proofErr w:type="spellEnd"/>
      <w:r w:rsidRPr="00C84455">
        <w:rPr>
          <w:sz w:val="28"/>
          <w:szCs w:val="28"/>
        </w:rPr>
        <w:t>;</w:t>
      </w:r>
    </w:p>
    <w:p w:rsidR="006D712D" w:rsidRPr="00C84455" w:rsidRDefault="006D712D" w:rsidP="006D712D">
      <w:pPr>
        <w:jc w:val="both"/>
        <w:rPr>
          <w:sz w:val="28"/>
          <w:szCs w:val="28"/>
        </w:rPr>
      </w:pPr>
      <w:r w:rsidRPr="00C84455">
        <w:rPr>
          <w:sz w:val="28"/>
          <w:szCs w:val="28"/>
        </w:rPr>
        <w:t>•</w:t>
      </w:r>
      <w:r w:rsidRPr="00C84455">
        <w:rPr>
          <w:sz w:val="28"/>
          <w:szCs w:val="28"/>
        </w:rPr>
        <w:tab/>
        <w:t>аптечки</w:t>
      </w:r>
      <w:r>
        <w:rPr>
          <w:sz w:val="28"/>
          <w:szCs w:val="28"/>
        </w:rPr>
        <w:t xml:space="preserve"> автомобильные</w:t>
      </w:r>
      <w:r w:rsidRPr="00C84455">
        <w:rPr>
          <w:sz w:val="28"/>
          <w:szCs w:val="28"/>
        </w:rPr>
        <w:t>;</w:t>
      </w:r>
    </w:p>
    <w:p w:rsidR="006D712D" w:rsidRPr="00C84455" w:rsidRDefault="006D712D" w:rsidP="006D712D">
      <w:pPr>
        <w:jc w:val="both"/>
        <w:rPr>
          <w:sz w:val="28"/>
          <w:szCs w:val="28"/>
        </w:rPr>
      </w:pPr>
      <w:r w:rsidRPr="00C84455">
        <w:rPr>
          <w:sz w:val="28"/>
          <w:szCs w:val="28"/>
        </w:rPr>
        <w:t>•</w:t>
      </w:r>
      <w:r w:rsidRPr="00C84455">
        <w:rPr>
          <w:sz w:val="28"/>
          <w:szCs w:val="28"/>
        </w:rPr>
        <w:tab/>
        <w:t>огнетушители</w:t>
      </w:r>
      <w:r>
        <w:rPr>
          <w:sz w:val="28"/>
          <w:szCs w:val="28"/>
        </w:rPr>
        <w:t xml:space="preserve"> автомобильные и т.п.</w:t>
      </w:r>
      <w:r w:rsidRPr="00C84455">
        <w:rPr>
          <w:sz w:val="28"/>
          <w:szCs w:val="28"/>
        </w:rPr>
        <w:t>;</w:t>
      </w:r>
    </w:p>
    <w:p w:rsidR="006D712D" w:rsidRPr="00C84455" w:rsidRDefault="006D712D" w:rsidP="006D712D">
      <w:pPr>
        <w:jc w:val="both"/>
        <w:rPr>
          <w:sz w:val="28"/>
          <w:szCs w:val="28"/>
        </w:rPr>
      </w:pPr>
      <w:r w:rsidRPr="00C84455">
        <w:rPr>
          <w:sz w:val="28"/>
          <w:szCs w:val="28"/>
        </w:rPr>
        <w:t>Аналитический учет по счету ведется в разрезе автомобилей и материально</w:t>
      </w:r>
      <w:r>
        <w:rPr>
          <w:sz w:val="28"/>
          <w:szCs w:val="28"/>
        </w:rPr>
        <w:t>-</w:t>
      </w:r>
      <w:r w:rsidRPr="00C84455">
        <w:rPr>
          <w:sz w:val="28"/>
          <w:szCs w:val="28"/>
        </w:rPr>
        <w:t xml:space="preserve"> ответственных лиц.</w:t>
      </w:r>
    </w:p>
    <w:p w:rsidR="006D712D" w:rsidRPr="00C84455" w:rsidRDefault="006D712D" w:rsidP="006D712D">
      <w:pPr>
        <w:jc w:val="both"/>
        <w:rPr>
          <w:sz w:val="28"/>
          <w:szCs w:val="28"/>
        </w:rPr>
      </w:pPr>
      <w:r w:rsidRPr="00C84455">
        <w:rPr>
          <w:sz w:val="28"/>
          <w:szCs w:val="28"/>
        </w:rPr>
        <w:t>Поступление на счет 09 отражается:</w:t>
      </w:r>
    </w:p>
    <w:p w:rsidR="006D712D" w:rsidRPr="00C84455" w:rsidRDefault="006D712D" w:rsidP="006D712D">
      <w:pPr>
        <w:jc w:val="both"/>
        <w:rPr>
          <w:sz w:val="28"/>
          <w:szCs w:val="28"/>
        </w:rPr>
      </w:pPr>
      <w:r w:rsidRPr="00C84455">
        <w:rPr>
          <w:sz w:val="28"/>
          <w:szCs w:val="28"/>
        </w:rPr>
        <w:t>•</w:t>
      </w:r>
      <w:r w:rsidRPr="00C84455">
        <w:rPr>
          <w:sz w:val="28"/>
          <w:szCs w:val="28"/>
        </w:rPr>
        <w:tab/>
        <w:t xml:space="preserve">при </w:t>
      </w:r>
      <w:r>
        <w:rPr>
          <w:sz w:val="28"/>
          <w:szCs w:val="28"/>
        </w:rPr>
        <w:t>установке (передаче материально-</w:t>
      </w:r>
      <w:r w:rsidRPr="00C84455">
        <w:rPr>
          <w:sz w:val="28"/>
          <w:szCs w:val="28"/>
        </w:rPr>
        <w:t>ответственному лицу) соответствующих зап</w:t>
      </w:r>
      <w:r>
        <w:rPr>
          <w:sz w:val="28"/>
          <w:szCs w:val="28"/>
        </w:rPr>
        <w:t xml:space="preserve">асных </w:t>
      </w:r>
      <w:r w:rsidRPr="00C84455">
        <w:rPr>
          <w:sz w:val="28"/>
          <w:szCs w:val="28"/>
        </w:rPr>
        <w:t>ч</w:t>
      </w:r>
      <w:r>
        <w:rPr>
          <w:sz w:val="28"/>
          <w:szCs w:val="28"/>
        </w:rPr>
        <w:t>астей после списания со счета 0 105 36</w:t>
      </w:r>
      <w:r w:rsidRPr="00C84455">
        <w:rPr>
          <w:sz w:val="28"/>
          <w:szCs w:val="28"/>
        </w:rPr>
        <w:t>000 «Прочие материальные запасы – иное</w:t>
      </w:r>
      <w:r>
        <w:rPr>
          <w:sz w:val="28"/>
          <w:szCs w:val="28"/>
        </w:rPr>
        <w:t xml:space="preserve"> движимое имущество учреждения» </w:t>
      </w:r>
      <w:r w:rsidRPr="00435124">
        <w:rPr>
          <w:sz w:val="28"/>
          <w:szCs w:val="28"/>
        </w:rPr>
        <w:t>в целях ремонта транспортных средств и учитываются в течение периода их эксплуатации (использования) в составе транспортного средства</w:t>
      </w:r>
      <w:r>
        <w:rPr>
          <w:sz w:val="28"/>
          <w:szCs w:val="28"/>
        </w:rPr>
        <w:t>;</w:t>
      </w:r>
    </w:p>
    <w:p w:rsidR="006D712D" w:rsidRPr="00435124" w:rsidRDefault="006D712D" w:rsidP="006D712D">
      <w:pPr>
        <w:jc w:val="both"/>
        <w:rPr>
          <w:sz w:val="28"/>
          <w:szCs w:val="28"/>
        </w:rPr>
      </w:pPr>
      <w:r w:rsidRPr="00435124">
        <w:rPr>
          <w:sz w:val="28"/>
          <w:szCs w:val="28"/>
        </w:rPr>
        <w:t xml:space="preserve">Выбытие материальных ценностей с </w:t>
      </w:r>
      <w:proofErr w:type="spellStart"/>
      <w:r w:rsidRPr="00435124">
        <w:rPr>
          <w:sz w:val="28"/>
          <w:szCs w:val="28"/>
        </w:rPr>
        <w:t>забалансового</w:t>
      </w:r>
      <w:proofErr w:type="spellEnd"/>
      <w:r w:rsidRPr="00435124">
        <w:rPr>
          <w:sz w:val="28"/>
          <w:szCs w:val="28"/>
        </w:rPr>
        <w:t xml:space="preserve"> учета осуществляется на </w:t>
      </w:r>
      <w:proofErr w:type="gramStart"/>
      <w:r w:rsidRPr="00435124">
        <w:rPr>
          <w:sz w:val="28"/>
          <w:szCs w:val="28"/>
        </w:rPr>
        <w:t>основании</w:t>
      </w:r>
      <w:proofErr w:type="gramEnd"/>
      <w:r w:rsidRPr="00435124">
        <w:rPr>
          <w:sz w:val="28"/>
          <w:szCs w:val="28"/>
        </w:rPr>
        <w:t xml:space="preserve"> акта приема-сдачи выполненных работ, подтверждающих их замену.</w:t>
      </w:r>
    </w:p>
    <w:p w:rsidR="006D712D" w:rsidRDefault="006D712D" w:rsidP="006D712D">
      <w:pPr>
        <w:jc w:val="both"/>
        <w:rPr>
          <w:sz w:val="28"/>
          <w:szCs w:val="28"/>
        </w:rPr>
      </w:pPr>
      <w:r w:rsidRPr="00435124">
        <w:rPr>
          <w:sz w:val="28"/>
          <w:szCs w:val="28"/>
        </w:rPr>
        <w:t xml:space="preserve">При выбытии транспортного средства запасные части, установленные на нем и учитываемые на </w:t>
      </w:r>
      <w:proofErr w:type="spellStart"/>
      <w:r w:rsidRPr="00435124">
        <w:rPr>
          <w:sz w:val="28"/>
          <w:szCs w:val="28"/>
        </w:rPr>
        <w:t>забалансовом</w:t>
      </w:r>
      <w:proofErr w:type="spellEnd"/>
      <w:r w:rsidRPr="00435124">
        <w:rPr>
          <w:sz w:val="28"/>
          <w:szCs w:val="28"/>
        </w:rPr>
        <w:t xml:space="preserve"> счете, списываются с </w:t>
      </w:r>
      <w:proofErr w:type="spellStart"/>
      <w:r w:rsidRPr="00435124">
        <w:rPr>
          <w:sz w:val="28"/>
          <w:szCs w:val="28"/>
        </w:rPr>
        <w:t>забалансового</w:t>
      </w:r>
      <w:proofErr w:type="spellEnd"/>
      <w:r w:rsidRPr="00435124">
        <w:rPr>
          <w:sz w:val="28"/>
          <w:szCs w:val="28"/>
        </w:rPr>
        <w:t xml:space="preserve"> учета.</w:t>
      </w:r>
    </w:p>
    <w:p w:rsidR="006D712D" w:rsidRPr="00C84455" w:rsidRDefault="006D712D" w:rsidP="006D712D">
      <w:pPr>
        <w:jc w:val="both"/>
        <w:rPr>
          <w:sz w:val="28"/>
          <w:szCs w:val="28"/>
        </w:rPr>
      </w:pPr>
      <w:r w:rsidRPr="00C84455">
        <w:rPr>
          <w:sz w:val="28"/>
          <w:szCs w:val="28"/>
        </w:rPr>
        <w:t>Внутреннее перемещение по счету отражается:</w:t>
      </w:r>
    </w:p>
    <w:p w:rsidR="006D712D" w:rsidRPr="00C84455" w:rsidRDefault="006D712D" w:rsidP="006D712D">
      <w:pPr>
        <w:jc w:val="both"/>
        <w:rPr>
          <w:sz w:val="28"/>
          <w:szCs w:val="28"/>
        </w:rPr>
      </w:pPr>
      <w:r w:rsidRPr="00C84455">
        <w:rPr>
          <w:sz w:val="28"/>
          <w:szCs w:val="28"/>
        </w:rPr>
        <w:t>•</w:t>
      </w:r>
      <w:r w:rsidRPr="00C84455">
        <w:rPr>
          <w:sz w:val="28"/>
          <w:szCs w:val="28"/>
        </w:rPr>
        <w:tab/>
        <w:t>при передаче на другой автомобиль;</w:t>
      </w:r>
    </w:p>
    <w:p w:rsidR="006D712D" w:rsidRDefault="006D712D" w:rsidP="006D712D">
      <w:pPr>
        <w:jc w:val="both"/>
        <w:rPr>
          <w:sz w:val="28"/>
          <w:szCs w:val="28"/>
        </w:rPr>
      </w:pPr>
      <w:r w:rsidRPr="00C84455">
        <w:rPr>
          <w:sz w:val="28"/>
          <w:szCs w:val="28"/>
        </w:rPr>
        <w:t>•</w:t>
      </w:r>
      <w:r w:rsidRPr="00C84455">
        <w:rPr>
          <w:sz w:val="28"/>
          <w:szCs w:val="28"/>
        </w:rPr>
        <w:tab/>
        <w:t>п</w:t>
      </w:r>
      <w:r>
        <w:rPr>
          <w:sz w:val="28"/>
          <w:szCs w:val="28"/>
        </w:rPr>
        <w:t>ри передаче другому материально-</w:t>
      </w:r>
      <w:r w:rsidRPr="00C84455">
        <w:rPr>
          <w:sz w:val="28"/>
          <w:szCs w:val="28"/>
        </w:rPr>
        <w:t>ответственному лицу вместе с автомобилем.</w:t>
      </w:r>
    </w:p>
    <w:p w:rsidR="006D712D" w:rsidRPr="00E4199C" w:rsidRDefault="006D712D" w:rsidP="006D712D">
      <w:pPr>
        <w:jc w:val="both"/>
        <w:rPr>
          <w:sz w:val="28"/>
          <w:szCs w:val="28"/>
        </w:rPr>
      </w:pPr>
      <w:r w:rsidRPr="003E46A8">
        <w:rPr>
          <w:b/>
          <w:sz w:val="28"/>
          <w:szCs w:val="28"/>
        </w:rPr>
        <w:t>14.</w:t>
      </w:r>
      <w:r>
        <w:rPr>
          <w:b/>
          <w:sz w:val="28"/>
          <w:szCs w:val="28"/>
        </w:rPr>
        <w:t>30</w:t>
      </w:r>
      <w:r w:rsidRPr="00E4199C">
        <w:rPr>
          <w:sz w:val="28"/>
          <w:szCs w:val="28"/>
        </w:rPr>
        <w:t xml:space="preserve"> Особенности учета медикаментов и перевязочных средств.</w:t>
      </w:r>
    </w:p>
    <w:p w:rsidR="006D712D" w:rsidRPr="00E4199C" w:rsidRDefault="006D712D" w:rsidP="006D712D">
      <w:pPr>
        <w:jc w:val="both"/>
        <w:rPr>
          <w:sz w:val="28"/>
          <w:szCs w:val="28"/>
        </w:rPr>
      </w:pPr>
      <w:r w:rsidRPr="003E46A8">
        <w:rPr>
          <w:b/>
          <w:sz w:val="28"/>
          <w:szCs w:val="28"/>
        </w:rPr>
        <w:t>14.</w:t>
      </w:r>
      <w:r>
        <w:rPr>
          <w:b/>
          <w:sz w:val="28"/>
          <w:szCs w:val="28"/>
        </w:rPr>
        <w:t>30</w:t>
      </w:r>
      <w:r w:rsidRPr="003E46A8">
        <w:rPr>
          <w:b/>
          <w:sz w:val="28"/>
          <w:szCs w:val="28"/>
        </w:rPr>
        <w:t>.1</w:t>
      </w:r>
      <w:r w:rsidRPr="00E4199C">
        <w:rPr>
          <w:sz w:val="28"/>
          <w:szCs w:val="28"/>
        </w:rPr>
        <w:t xml:space="preserve"> Общие правила. Пунктом 118 Инструкции  157н определено, что в составе учетной группы «Медикаменты и перевязочные средства» на одноименном счете 0 105 </w:t>
      </w:r>
      <w:r>
        <w:rPr>
          <w:sz w:val="28"/>
          <w:szCs w:val="28"/>
        </w:rPr>
        <w:t>3</w:t>
      </w:r>
      <w:r w:rsidRPr="00E4199C">
        <w:rPr>
          <w:sz w:val="28"/>
          <w:szCs w:val="28"/>
        </w:rPr>
        <w:t>1 учиты</w:t>
      </w:r>
      <w:r>
        <w:rPr>
          <w:sz w:val="28"/>
          <w:szCs w:val="28"/>
        </w:rPr>
        <w:t xml:space="preserve">ваются медикаменты, расходные материалы, </w:t>
      </w:r>
      <w:r w:rsidRPr="00E4199C">
        <w:rPr>
          <w:sz w:val="28"/>
          <w:szCs w:val="28"/>
        </w:rPr>
        <w:t>перевязочные средства</w:t>
      </w:r>
      <w:r>
        <w:rPr>
          <w:sz w:val="28"/>
          <w:szCs w:val="28"/>
        </w:rPr>
        <w:t>, одноразовый медицинский материал, перчатки медицинские, спирт</w:t>
      </w:r>
      <w:r w:rsidRPr="00E4199C">
        <w:rPr>
          <w:sz w:val="28"/>
          <w:szCs w:val="28"/>
        </w:rPr>
        <w:t xml:space="preserve"> и т.д. Пункт 1 Инструкции  747 относит к медикаментам лекарственные средства, дезинфекционные средства и т.п., а к перевязочным средствам - марлю, бинты, вату, бумагу и т.п. Инструкция  747 является действующим нормативным правовым актом, но в </w:t>
      </w:r>
      <w:proofErr w:type="gramStart"/>
      <w:r w:rsidRPr="00E4199C">
        <w:rPr>
          <w:sz w:val="28"/>
          <w:szCs w:val="28"/>
        </w:rPr>
        <w:t>учреждении</w:t>
      </w:r>
      <w:proofErr w:type="gramEnd"/>
      <w:r w:rsidRPr="00E4199C">
        <w:rPr>
          <w:sz w:val="28"/>
          <w:szCs w:val="28"/>
        </w:rPr>
        <w:t xml:space="preserve"> применяется в части, не противоречащей Инструкции  157н. Федеральным законом от 12.04.2010 № 61-ФЗ «Об обращении лекарственных средств» отнесены к лекарственным средствам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и лечения заболеваний. К лекарственным средствам относятся фармацевтические субстанции и лекарственные препараты. Все лекарственные средства вводятся в гражданский оборот на территории РФ, если они зарегистрированы соответствующим уполномоченным федеральным органом исполнительной власти (ст. 13 Закона об обращении лекарственных средств). Таким образом, в </w:t>
      </w:r>
      <w:proofErr w:type="gramStart"/>
      <w:r w:rsidRPr="00E4199C">
        <w:rPr>
          <w:sz w:val="28"/>
          <w:szCs w:val="28"/>
        </w:rPr>
        <w:t>учреждении</w:t>
      </w:r>
      <w:proofErr w:type="gramEnd"/>
      <w:r w:rsidRPr="00E4199C">
        <w:rPr>
          <w:sz w:val="28"/>
          <w:szCs w:val="28"/>
        </w:rPr>
        <w:t xml:space="preserve"> на счете 105 </w:t>
      </w:r>
      <w:r>
        <w:rPr>
          <w:sz w:val="28"/>
          <w:szCs w:val="28"/>
        </w:rPr>
        <w:t>3</w:t>
      </w:r>
      <w:r w:rsidRPr="00E4199C">
        <w:rPr>
          <w:sz w:val="28"/>
          <w:szCs w:val="28"/>
        </w:rPr>
        <w:t>1 "Медикаменты и перевязочные средства" учитываются все лекарственные средства, которые включены в государственный реестр лекарственных средств.</w:t>
      </w:r>
    </w:p>
    <w:p w:rsidR="006D712D" w:rsidRPr="00E4199C" w:rsidRDefault="006D712D" w:rsidP="006D712D">
      <w:pPr>
        <w:jc w:val="both"/>
        <w:rPr>
          <w:sz w:val="28"/>
          <w:szCs w:val="28"/>
        </w:rPr>
      </w:pPr>
      <w:r w:rsidRPr="00E57D5C">
        <w:rPr>
          <w:b/>
          <w:sz w:val="28"/>
          <w:szCs w:val="28"/>
        </w:rPr>
        <w:t>14.</w:t>
      </w:r>
      <w:r>
        <w:rPr>
          <w:b/>
          <w:sz w:val="28"/>
          <w:szCs w:val="28"/>
        </w:rPr>
        <w:t>30</w:t>
      </w:r>
      <w:r w:rsidRPr="00E57D5C">
        <w:rPr>
          <w:b/>
          <w:sz w:val="28"/>
          <w:szCs w:val="28"/>
        </w:rPr>
        <w:t>.2</w:t>
      </w:r>
      <w:r w:rsidRPr="00E4199C">
        <w:rPr>
          <w:sz w:val="28"/>
          <w:szCs w:val="28"/>
        </w:rPr>
        <w:t xml:space="preserve"> В </w:t>
      </w:r>
      <w:proofErr w:type="gramStart"/>
      <w:r w:rsidRPr="00E4199C">
        <w:rPr>
          <w:sz w:val="28"/>
          <w:szCs w:val="28"/>
        </w:rPr>
        <w:t>соответствии</w:t>
      </w:r>
      <w:proofErr w:type="gramEnd"/>
      <w:r w:rsidRPr="00E4199C">
        <w:rPr>
          <w:sz w:val="28"/>
          <w:szCs w:val="28"/>
        </w:rPr>
        <w:t xml:space="preserve"> с п. 14 Инструкции  747 лекарственные средства, перечисленные в п. 1 и 3 инструкции, учитываются как в бухгалтерии, так и в аптеке учреждения по розничным ценам в суммовом (денежном) выражении. В аптеке помимо прочего ведется предметно-количественный учет лекарственных средств, указанных в п. 6 Инструкции  747. Нормами п. 118-119 Инструкции  157н регламентировано, что медикаменты учитываются в составе материальных запасов на счете 0 105 </w:t>
      </w:r>
      <w:r>
        <w:rPr>
          <w:sz w:val="28"/>
          <w:szCs w:val="28"/>
        </w:rPr>
        <w:t>3</w:t>
      </w:r>
      <w:r w:rsidRPr="00E4199C">
        <w:rPr>
          <w:sz w:val="28"/>
          <w:szCs w:val="28"/>
        </w:rPr>
        <w:t xml:space="preserve">1 «Медикаменты и перевязочные средства» по их группам (видам), наименованиям, сортам и количеству в разрезе материально ответственных лиц и (или) мест хранения. Материально-ответственные лица ведут учет материальных запасов в книге (карточке) учета материальных ценностей по их наименованиям, сортам и </w:t>
      </w:r>
      <w:r w:rsidRPr="00E4199C">
        <w:rPr>
          <w:sz w:val="28"/>
          <w:szCs w:val="28"/>
        </w:rPr>
        <w:lastRenderedPageBreak/>
        <w:t xml:space="preserve">количеству. </w:t>
      </w:r>
      <w:r w:rsidRPr="003B11C1">
        <w:rPr>
          <w:sz w:val="28"/>
          <w:szCs w:val="28"/>
        </w:rPr>
        <w:t xml:space="preserve">При отражении хозяйственных операций, связанных с медикаментами, нужно обратить внимание на то, что </w:t>
      </w:r>
      <w:r>
        <w:rPr>
          <w:sz w:val="28"/>
          <w:szCs w:val="28"/>
        </w:rPr>
        <w:t>в</w:t>
      </w:r>
      <w:r w:rsidRPr="00E4199C">
        <w:rPr>
          <w:sz w:val="28"/>
          <w:szCs w:val="28"/>
        </w:rPr>
        <w:t xml:space="preserve"> случае если медикаменты изготавливаются для текущей потребности медицинского учреждения, то тогда происходит формирование стоимости нефинансового актива с использованием счета 0 106 </w:t>
      </w:r>
      <w:r>
        <w:rPr>
          <w:sz w:val="28"/>
          <w:szCs w:val="28"/>
        </w:rPr>
        <w:t>3</w:t>
      </w:r>
      <w:r w:rsidRPr="00E4199C">
        <w:rPr>
          <w:sz w:val="28"/>
          <w:szCs w:val="28"/>
        </w:rPr>
        <w:t xml:space="preserve">4 «Вложения в материальные запасы» (п. 133 Инструкции 157н). Полученные лекарственные формы подлежат учету на </w:t>
      </w:r>
      <w:proofErr w:type="gramStart"/>
      <w:r w:rsidRPr="00E4199C">
        <w:rPr>
          <w:sz w:val="28"/>
          <w:szCs w:val="28"/>
        </w:rPr>
        <w:t>счете</w:t>
      </w:r>
      <w:proofErr w:type="gramEnd"/>
      <w:r w:rsidRPr="00E4199C">
        <w:rPr>
          <w:sz w:val="28"/>
          <w:szCs w:val="28"/>
        </w:rPr>
        <w:t xml:space="preserve"> 0 105 </w:t>
      </w:r>
      <w:r>
        <w:rPr>
          <w:sz w:val="28"/>
          <w:szCs w:val="28"/>
        </w:rPr>
        <w:t>3</w:t>
      </w:r>
      <w:r w:rsidRPr="00E4199C">
        <w:rPr>
          <w:sz w:val="28"/>
          <w:szCs w:val="28"/>
        </w:rPr>
        <w:t xml:space="preserve">1 "Медикаменты и перевязочные средства" (п. 117 Инструкции  157н). </w:t>
      </w:r>
    </w:p>
    <w:p w:rsidR="006D712D" w:rsidRPr="00E57D5C" w:rsidRDefault="006D712D" w:rsidP="006D712D">
      <w:pPr>
        <w:jc w:val="both"/>
        <w:rPr>
          <w:sz w:val="28"/>
          <w:szCs w:val="28"/>
        </w:rPr>
      </w:pPr>
      <w:r w:rsidRPr="005074C2">
        <w:rPr>
          <w:b/>
          <w:sz w:val="28"/>
          <w:szCs w:val="28"/>
        </w:rPr>
        <w:t>14.</w:t>
      </w:r>
      <w:r>
        <w:rPr>
          <w:b/>
          <w:sz w:val="28"/>
          <w:szCs w:val="28"/>
        </w:rPr>
        <w:t>30</w:t>
      </w:r>
      <w:r w:rsidRPr="005074C2">
        <w:rPr>
          <w:b/>
          <w:sz w:val="28"/>
          <w:szCs w:val="28"/>
        </w:rPr>
        <w:t>.3</w:t>
      </w:r>
      <w:r w:rsidRPr="00E57D5C">
        <w:rPr>
          <w:sz w:val="28"/>
          <w:szCs w:val="28"/>
        </w:rPr>
        <w:t xml:space="preserve"> Учет ядовитых и наркотических лекарственных средств</w:t>
      </w:r>
    </w:p>
    <w:p w:rsidR="006D712D" w:rsidRPr="00F45E5D" w:rsidRDefault="006D712D" w:rsidP="006D712D">
      <w:pPr>
        <w:pStyle w:val="2"/>
        <w:numPr>
          <w:ilvl w:val="0"/>
          <w:numId w:val="0"/>
        </w:numPr>
        <w:spacing w:line="240" w:lineRule="auto"/>
        <w:jc w:val="both"/>
        <w:rPr>
          <w:sz w:val="28"/>
          <w:szCs w:val="28"/>
        </w:rPr>
      </w:pPr>
      <w:r w:rsidRPr="00F90DA2">
        <w:rPr>
          <w:b/>
          <w:sz w:val="28"/>
          <w:szCs w:val="28"/>
        </w:rPr>
        <w:t>14.</w:t>
      </w:r>
      <w:r>
        <w:rPr>
          <w:b/>
          <w:sz w:val="28"/>
          <w:szCs w:val="28"/>
        </w:rPr>
        <w:t>30</w:t>
      </w:r>
      <w:r w:rsidRPr="00F90DA2">
        <w:rPr>
          <w:b/>
          <w:sz w:val="28"/>
          <w:szCs w:val="28"/>
        </w:rPr>
        <w:t>.3.1</w:t>
      </w:r>
      <w:r w:rsidRPr="00F45E5D">
        <w:rPr>
          <w:sz w:val="28"/>
          <w:szCs w:val="28"/>
        </w:rPr>
        <w:t xml:space="preserve"> </w:t>
      </w:r>
      <w:r w:rsidRPr="00F90DA2">
        <w:rPr>
          <w:sz w:val="28"/>
          <w:szCs w:val="28"/>
        </w:rPr>
        <w:t xml:space="preserve">Зубные техники </w:t>
      </w:r>
      <w:proofErr w:type="gramStart"/>
      <w:r w:rsidRPr="00F90DA2">
        <w:rPr>
          <w:sz w:val="28"/>
          <w:szCs w:val="28"/>
        </w:rPr>
        <w:t>составляют заявки на необходимые препараты и пода</w:t>
      </w:r>
      <w:r>
        <w:rPr>
          <w:sz w:val="28"/>
          <w:szCs w:val="28"/>
        </w:rPr>
        <w:t>ю</w:t>
      </w:r>
      <w:r w:rsidRPr="00F90DA2">
        <w:rPr>
          <w:sz w:val="28"/>
          <w:szCs w:val="28"/>
        </w:rPr>
        <w:t>т</w:t>
      </w:r>
      <w:proofErr w:type="gramEnd"/>
      <w:r w:rsidRPr="00F90DA2">
        <w:rPr>
          <w:sz w:val="28"/>
          <w:szCs w:val="28"/>
        </w:rPr>
        <w:t xml:space="preserve"> их старшей медицинской сестре отделения. На основании этих заявок старшая медсестра выписывает требования, которые </w:t>
      </w:r>
      <w:r w:rsidRPr="00B45F5C">
        <w:rPr>
          <w:sz w:val="28"/>
          <w:szCs w:val="28"/>
        </w:rPr>
        <w:t xml:space="preserve">заверяются заведующим отделением. </w:t>
      </w:r>
      <w:r>
        <w:rPr>
          <w:sz w:val="28"/>
          <w:szCs w:val="28"/>
        </w:rPr>
        <w:t>С</w:t>
      </w:r>
      <w:r w:rsidRPr="00B45F5C">
        <w:rPr>
          <w:sz w:val="28"/>
          <w:szCs w:val="28"/>
        </w:rPr>
        <w:t>таршая медсестра, тщательно</w:t>
      </w:r>
      <w:r w:rsidRPr="00CE6DB6">
        <w:rPr>
          <w:sz w:val="28"/>
          <w:szCs w:val="28"/>
        </w:rPr>
        <w:t xml:space="preserve"> проверяет соответствие лекарственных средств выписанным требованиям, наличие этикетки с указанием названия препарата и его дозы, дату изготовления. Хранение лекарственных препаратов осуществляется в специальных </w:t>
      </w:r>
      <w:proofErr w:type="gramStart"/>
      <w:r w:rsidRPr="00CE6DB6">
        <w:rPr>
          <w:sz w:val="28"/>
          <w:szCs w:val="28"/>
        </w:rPr>
        <w:t>шкафах</w:t>
      </w:r>
      <w:proofErr w:type="gramEnd"/>
      <w:r w:rsidRPr="00CE6DB6">
        <w:rPr>
          <w:sz w:val="28"/>
          <w:szCs w:val="28"/>
        </w:rPr>
        <w:t>, запирающихся на ключ.</w:t>
      </w:r>
      <w:r w:rsidRPr="00F45E5D">
        <w:rPr>
          <w:sz w:val="28"/>
          <w:szCs w:val="28"/>
        </w:rPr>
        <w:t xml:space="preserve"> Каждый случай их применения фиксируется в специальной тетради с указанием фамилии больного и номера истории болезни. Расчетные нормативы потребности наркотических лекарственных сре</w:t>
      </w:r>
      <w:proofErr w:type="gramStart"/>
      <w:r w:rsidRPr="00F45E5D">
        <w:rPr>
          <w:sz w:val="28"/>
          <w:szCs w:val="28"/>
        </w:rPr>
        <w:t>дств дл</w:t>
      </w:r>
      <w:proofErr w:type="gramEnd"/>
      <w:r w:rsidRPr="00F45E5D">
        <w:rPr>
          <w:sz w:val="28"/>
          <w:szCs w:val="28"/>
        </w:rPr>
        <w:t>я амбулаторных и стационарных больных утверждены приказом Минздрава России от 12.11.1997</w:t>
      </w:r>
      <w:r w:rsidRPr="0076253B">
        <w:t xml:space="preserve"> </w:t>
      </w:r>
      <w:r w:rsidRPr="00F45E5D">
        <w:rPr>
          <w:sz w:val="28"/>
          <w:szCs w:val="28"/>
        </w:rPr>
        <w:t xml:space="preserve">№ 330 (с </w:t>
      </w:r>
      <w:proofErr w:type="spellStart"/>
      <w:r w:rsidRPr="00F45E5D">
        <w:rPr>
          <w:sz w:val="28"/>
          <w:szCs w:val="28"/>
        </w:rPr>
        <w:t>изм</w:t>
      </w:r>
      <w:proofErr w:type="spellEnd"/>
      <w:r w:rsidRPr="00F45E5D">
        <w:rPr>
          <w:sz w:val="28"/>
          <w:szCs w:val="28"/>
        </w:rPr>
        <w:t>. и доп.) «О мерах по улучшению учета, хранения, выписывания и использования наркотических средств и психотропных веществ».</w:t>
      </w:r>
    </w:p>
    <w:p w:rsidR="006D712D" w:rsidRPr="00F45E5D" w:rsidRDefault="006D712D" w:rsidP="006D712D">
      <w:pPr>
        <w:pStyle w:val="2"/>
        <w:numPr>
          <w:ilvl w:val="0"/>
          <w:numId w:val="0"/>
        </w:numPr>
        <w:spacing w:line="240" w:lineRule="auto"/>
        <w:jc w:val="both"/>
        <w:rPr>
          <w:sz w:val="28"/>
          <w:szCs w:val="28"/>
        </w:rPr>
      </w:pPr>
      <w:r w:rsidRPr="00F67331">
        <w:rPr>
          <w:b/>
          <w:sz w:val="28"/>
          <w:szCs w:val="28"/>
        </w:rPr>
        <w:t>14.</w:t>
      </w:r>
      <w:r>
        <w:rPr>
          <w:b/>
          <w:sz w:val="28"/>
          <w:szCs w:val="28"/>
        </w:rPr>
        <w:t>30</w:t>
      </w:r>
      <w:r w:rsidRPr="00F67331">
        <w:rPr>
          <w:b/>
          <w:sz w:val="28"/>
          <w:szCs w:val="28"/>
        </w:rPr>
        <w:t>.3.2</w:t>
      </w:r>
      <w:r w:rsidRPr="00F45E5D">
        <w:rPr>
          <w:sz w:val="28"/>
          <w:szCs w:val="28"/>
        </w:rPr>
        <w:t xml:space="preserve"> </w:t>
      </w:r>
      <w:proofErr w:type="spellStart"/>
      <w:r w:rsidRPr="00F45E5D">
        <w:rPr>
          <w:sz w:val="28"/>
          <w:szCs w:val="28"/>
        </w:rPr>
        <w:t>Оприходование</w:t>
      </w:r>
      <w:proofErr w:type="spellEnd"/>
      <w:r w:rsidRPr="00F45E5D">
        <w:rPr>
          <w:sz w:val="28"/>
          <w:szCs w:val="28"/>
        </w:rPr>
        <w:t xml:space="preserve"> и отпуск лекарств ведутся в </w:t>
      </w:r>
      <w:proofErr w:type="gramStart"/>
      <w:r w:rsidRPr="00F45E5D">
        <w:rPr>
          <w:sz w:val="28"/>
          <w:szCs w:val="28"/>
        </w:rPr>
        <w:t>рамках</w:t>
      </w:r>
      <w:proofErr w:type="gramEnd"/>
      <w:r w:rsidRPr="00F45E5D">
        <w:rPr>
          <w:sz w:val="28"/>
          <w:szCs w:val="28"/>
        </w:rPr>
        <w:t xml:space="preserve"> раздельного учета за счет средств с использованием различных </w:t>
      </w:r>
      <w:proofErr w:type="spellStart"/>
      <w:r w:rsidRPr="00F45E5D">
        <w:rPr>
          <w:sz w:val="28"/>
          <w:szCs w:val="28"/>
        </w:rPr>
        <w:t>квфо</w:t>
      </w:r>
      <w:proofErr w:type="spellEnd"/>
      <w:r w:rsidRPr="00F45E5D">
        <w:rPr>
          <w:sz w:val="28"/>
          <w:szCs w:val="28"/>
        </w:rPr>
        <w:t>, в том числе:</w:t>
      </w:r>
    </w:p>
    <w:p w:rsidR="006D712D" w:rsidRPr="00E430D1" w:rsidRDefault="006D712D" w:rsidP="006D712D">
      <w:pPr>
        <w:pStyle w:val="2"/>
        <w:spacing w:line="240" w:lineRule="auto"/>
        <w:jc w:val="both"/>
        <w:rPr>
          <w:sz w:val="28"/>
          <w:szCs w:val="28"/>
        </w:rPr>
      </w:pPr>
      <w:proofErr w:type="gramStart"/>
      <w:r w:rsidRPr="00F45E5D">
        <w:rPr>
          <w:sz w:val="28"/>
          <w:szCs w:val="28"/>
        </w:rPr>
        <w:t xml:space="preserve">- </w:t>
      </w:r>
      <w:proofErr w:type="spellStart"/>
      <w:r w:rsidRPr="00E430D1">
        <w:rPr>
          <w:sz w:val="28"/>
          <w:szCs w:val="28"/>
        </w:rPr>
        <w:t>оприходование</w:t>
      </w:r>
      <w:proofErr w:type="spellEnd"/>
      <w:r w:rsidRPr="00E430D1">
        <w:rPr>
          <w:sz w:val="28"/>
          <w:szCs w:val="28"/>
        </w:rPr>
        <w:t xml:space="preserve"> лекарств, которые будут использованы за счет приносящей доход деятельности - 2 105 31 340, </w:t>
      </w:r>
      <w:r>
        <w:rPr>
          <w:sz w:val="28"/>
          <w:szCs w:val="28"/>
        </w:rPr>
        <w:t>средства ОМС</w:t>
      </w:r>
      <w:r w:rsidRPr="00E430D1">
        <w:rPr>
          <w:sz w:val="28"/>
          <w:szCs w:val="28"/>
        </w:rPr>
        <w:t xml:space="preserve"> - </w:t>
      </w:r>
      <w:r>
        <w:rPr>
          <w:sz w:val="28"/>
          <w:szCs w:val="28"/>
        </w:rPr>
        <w:t>7</w:t>
      </w:r>
      <w:r w:rsidRPr="00E430D1">
        <w:rPr>
          <w:sz w:val="28"/>
          <w:szCs w:val="28"/>
        </w:rPr>
        <w:t> 105 31 340 и т.д.);</w:t>
      </w:r>
      <w:proofErr w:type="gramEnd"/>
    </w:p>
    <w:p w:rsidR="006D712D" w:rsidRPr="00F45E5D" w:rsidRDefault="006D712D" w:rsidP="006D712D">
      <w:pPr>
        <w:pStyle w:val="2"/>
        <w:numPr>
          <w:ilvl w:val="0"/>
          <w:numId w:val="0"/>
        </w:numPr>
        <w:spacing w:line="240" w:lineRule="auto"/>
        <w:jc w:val="both"/>
        <w:rPr>
          <w:sz w:val="28"/>
          <w:szCs w:val="28"/>
        </w:rPr>
      </w:pPr>
      <w:proofErr w:type="gramStart"/>
      <w:r w:rsidRPr="00F45E5D">
        <w:rPr>
          <w:sz w:val="28"/>
          <w:szCs w:val="28"/>
        </w:rPr>
        <w:t>Учет наркотических и ядовитых лекарственных средств бухгалтерий осуществляется в количественно-суммовом выражении  в разрезе наименований лекарственных средств и материально-ответственных лиц.</w:t>
      </w:r>
      <w:proofErr w:type="gramEnd"/>
    </w:p>
    <w:p w:rsidR="006D712D" w:rsidRPr="00E4199C" w:rsidRDefault="006D712D" w:rsidP="006D712D">
      <w:pPr>
        <w:jc w:val="both"/>
        <w:rPr>
          <w:sz w:val="28"/>
          <w:szCs w:val="28"/>
        </w:rPr>
      </w:pPr>
      <w:r w:rsidRPr="005074C2">
        <w:rPr>
          <w:b/>
          <w:sz w:val="28"/>
          <w:szCs w:val="28"/>
        </w:rPr>
        <w:t>14.</w:t>
      </w:r>
      <w:r>
        <w:rPr>
          <w:b/>
          <w:sz w:val="28"/>
          <w:szCs w:val="28"/>
        </w:rPr>
        <w:t>30</w:t>
      </w:r>
      <w:r w:rsidRPr="005074C2">
        <w:rPr>
          <w:b/>
          <w:sz w:val="28"/>
          <w:szCs w:val="28"/>
        </w:rPr>
        <w:t>.3.</w:t>
      </w:r>
      <w:r>
        <w:rPr>
          <w:b/>
          <w:sz w:val="28"/>
          <w:szCs w:val="28"/>
        </w:rPr>
        <w:t>3</w:t>
      </w:r>
      <w:r w:rsidRPr="00E57D5C">
        <w:rPr>
          <w:sz w:val="28"/>
          <w:szCs w:val="28"/>
        </w:rPr>
        <w:t xml:space="preserve"> Учреждение, а также его подразделения, осуществляющие виды деятельности, связанные с оборотом наркотических средств, психотропных веществ и их </w:t>
      </w:r>
      <w:proofErr w:type="spellStart"/>
      <w:r w:rsidRPr="00E57D5C">
        <w:rPr>
          <w:i/>
          <w:sz w:val="28"/>
          <w:szCs w:val="28"/>
        </w:rPr>
        <w:t>прекурсоров</w:t>
      </w:r>
      <w:proofErr w:type="spellEnd"/>
      <w:r w:rsidRPr="00E57D5C">
        <w:rPr>
          <w:i/>
          <w:sz w:val="28"/>
          <w:szCs w:val="28"/>
        </w:rPr>
        <w:t>,</w:t>
      </w:r>
      <w:r w:rsidRPr="00E57D5C">
        <w:rPr>
          <w:sz w:val="28"/>
          <w:szCs w:val="28"/>
        </w:rPr>
        <w:t xml:space="preserve"> ведут журналы регистрации по установленным формам. </w:t>
      </w:r>
      <w:proofErr w:type="gramStart"/>
      <w:r w:rsidRPr="005074C2">
        <w:rPr>
          <w:sz w:val="28"/>
          <w:szCs w:val="28"/>
        </w:rPr>
        <w:t xml:space="preserve">Регистрация операций, связанных с оборотом наркотических средств, психотропных веществ и их </w:t>
      </w:r>
      <w:proofErr w:type="spellStart"/>
      <w:r w:rsidRPr="005074C2">
        <w:rPr>
          <w:sz w:val="28"/>
          <w:szCs w:val="28"/>
        </w:rPr>
        <w:t>прекурсоров</w:t>
      </w:r>
      <w:proofErr w:type="spellEnd"/>
      <w:r w:rsidRPr="005074C2">
        <w:rPr>
          <w:sz w:val="28"/>
          <w:szCs w:val="28"/>
        </w:rPr>
        <w:t xml:space="preserve">, ведется по каждому наименованию наркотических средств, психотропных веществ и их </w:t>
      </w:r>
      <w:proofErr w:type="spellStart"/>
      <w:r w:rsidRPr="005074C2">
        <w:rPr>
          <w:sz w:val="28"/>
          <w:szCs w:val="28"/>
        </w:rPr>
        <w:t>прекурсоров</w:t>
      </w:r>
      <w:proofErr w:type="spellEnd"/>
      <w:r w:rsidRPr="005074C2">
        <w:rPr>
          <w:sz w:val="28"/>
          <w:szCs w:val="28"/>
        </w:rPr>
        <w:t xml:space="preserve"> на отдельном развернутом листе журнала регистрации или в отдельном журнале регистрации.</w:t>
      </w:r>
      <w:proofErr w:type="gramEnd"/>
      <w:r w:rsidRPr="005074C2">
        <w:rPr>
          <w:sz w:val="28"/>
          <w:szCs w:val="28"/>
        </w:rPr>
        <w:t xml:space="preserve"> Журналы регистрации должны быть сброшюрованы, </w:t>
      </w:r>
      <w:proofErr w:type="gramStart"/>
      <w:r w:rsidRPr="005074C2">
        <w:rPr>
          <w:sz w:val="28"/>
          <w:szCs w:val="28"/>
        </w:rPr>
        <w:t>пронумерованы и скреплены</w:t>
      </w:r>
      <w:proofErr w:type="gramEnd"/>
      <w:r w:rsidRPr="005074C2">
        <w:rPr>
          <w:sz w:val="28"/>
          <w:szCs w:val="28"/>
        </w:rPr>
        <w:t xml:space="preserve"> подписью руководителя учреждения и печатью. Руководитель учреждения отдельным локальным актом назначает лиц, ответственных за ведение и хранение журналов регистрации, в том числе в подразделениях. Записи в журналах регистрации производятся лицом, ответственным за их ведение и хранение, в хронологическом порядке непосредственно после каждой операции по каждому наименованию наркотических средств, психотропных веществ и их </w:t>
      </w:r>
      <w:proofErr w:type="spellStart"/>
      <w:r w:rsidRPr="005074C2">
        <w:rPr>
          <w:sz w:val="28"/>
          <w:szCs w:val="28"/>
        </w:rPr>
        <w:t>прекурсоров</w:t>
      </w:r>
      <w:proofErr w:type="spellEnd"/>
      <w:r w:rsidRPr="005074C2">
        <w:rPr>
          <w:sz w:val="28"/>
          <w:szCs w:val="28"/>
        </w:rPr>
        <w:t xml:space="preserve"> на основании документов, подтверждающих совершение этой операции. Документы или их копии, подтверждающие совершение операции с наркотическими средствами, психотропными веществами и их </w:t>
      </w:r>
      <w:proofErr w:type="spellStart"/>
      <w:r w:rsidRPr="005074C2">
        <w:rPr>
          <w:sz w:val="28"/>
          <w:szCs w:val="28"/>
        </w:rPr>
        <w:t>прекурсорами</w:t>
      </w:r>
      <w:proofErr w:type="spellEnd"/>
      <w:r w:rsidRPr="005074C2">
        <w:rPr>
          <w:sz w:val="28"/>
          <w:szCs w:val="28"/>
        </w:rPr>
        <w:t xml:space="preserve">, заверенные в установленном порядке, подшиваются в отдельную папку, которая хранится вместе с соответствующим журналом регистрации. </w:t>
      </w:r>
      <w:proofErr w:type="gramStart"/>
      <w:r w:rsidRPr="005074C2">
        <w:rPr>
          <w:sz w:val="28"/>
          <w:szCs w:val="28"/>
        </w:rPr>
        <w:t xml:space="preserve">В журналах регистрации указываются как названия наркотических средств и психотропных веществ и их </w:t>
      </w:r>
      <w:proofErr w:type="spellStart"/>
      <w:r w:rsidRPr="005074C2">
        <w:rPr>
          <w:sz w:val="28"/>
          <w:szCs w:val="28"/>
        </w:rPr>
        <w:t>прекурсоров</w:t>
      </w:r>
      <w:proofErr w:type="spellEnd"/>
      <w:r w:rsidRPr="005074C2">
        <w:rPr>
          <w:sz w:val="28"/>
          <w:szCs w:val="28"/>
        </w:rPr>
        <w:t xml:space="preserve"> в соответствии с утвержденным перечнем, так и иные названия наркотических средств и психотропных веществ и синонимы </w:t>
      </w:r>
      <w:proofErr w:type="spellStart"/>
      <w:r w:rsidRPr="005074C2">
        <w:rPr>
          <w:sz w:val="28"/>
          <w:szCs w:val="28"/>
        </w:rPr>
        <w:t>прекурсоров</w:t>
      </w:r>
      <w:proofErr w:type="spellEnd"/>
      <w:r w:rsidRPr="005074C2">
        <w:rPr>
          <w:sz w:val="28"/>
          <w:szCs w:val="28"/>
        </w:rPr>
        <w:t>, под которыми они получены юридическим лицом.</w:t>
      </w:r>
      <w:proofErr w:type="gramEnd"/>
      <w:r w:rsidRPr="005074C2">
        <w:rPr>
          <w:sz w:val="28"/>
          <w:szCs w:val="28"/>
        </w:rPr>
        <w:t xml:space="preserve"> </w:t>
      </w:r>
      <w:r w:rsidRPr="008A5649">
        <w:rPr>
          <w:sz w:val="28"/>
          <w:szCs w:val="28"/>
        </w:rPr>
        <w:t xml:space="preserve">Нумерация записей в </w:t>
      </w:r>
      <w:proofErr w:type="gramStart"/>
      <w:r w:rsidRPr="008A5649">
        <w:rPr>
          <w:sz w:val="28"/>
          <w:szCs w:val="28"/>
        </w:rPr>
        <w:lastRenderedPageBreak/>
        <w:t>журналах</w:t>
      </w:r>
      <w:proofErr w:type="gramEnd"/>
      <w:r w:rsidRPr="008A5649">
        <w:rPr>
          <w:sz w:val="28"/>
          <w:szCs w:val="28"/>
        </w:rPr>
        <w:t xml:space="preserve"> регистрации по каждому наименованию наркотических средств, психотропных веществ и их </w:t>
      </w:r>
      <w:proofErr w:type="spellStart"/>
      <w:r w:rsidRPr="008A5649">
        <w:rPr>
          <w:sz w:val="28"/>
          <w:szCs w:val="28"/>
        </w:rPr>
        <w:t>прекурсоров</w:t>
      </w:r>
      <w:proofErr w:type="spellEnd"/>
      <w:r w:rsidRPr="008A5649">
        <w:rPr>
          <w:sz w:val="28"/>
          <w:szCs w:val="28"/>
        </w:rPr>
        <w:t xml:space="preserve"> осуществляется в пределах календарного года в порядке возрастания номеров. Нумерация записей в новых </w:t>
      </w:r>
      <w:proofErr w:type="gramStart"/>
      <w:r w:rsidRPr="008A5649">
        <w:rPr>
          <w:sz w:val="28"/>
          <w:szCs w:val="28"/>
        </w:rPr>
        <w:t>журналах</w:t>
      </w:r>
      <w:proofErr w:type="gramEnd"/>
      <w:r w:rsidRPr="008A5649">
        <w:rPr>
          <w:sz w:val="28"/>
          <w:szCs w:val="28"/>
        </w:rPr>
        <w:t xml:space="preserve"> регистрации начинается с номера, следующего за последним номером в заполненных журналах. </w:t>
      </w:r>
      <w:proofErr w:type="gramStart"/>
      <w:r w:rsidRPr="008A5649">
        <w:rPr>
          <w:sz w:val="28"/>
          <w:szCs w:val="28"/>
        </w:rPr>
        <w:t>Не использованные в текущем календарном году страницы журналов регистрации прочеркиваются и не используются в следующем календарном году.</w:t>
      </w:r>
      <w:proofErr w:type="gramEnd"/>
      <w:r w:rsidRPr="008A5649">
        <w:rPr>
          <w:sz w:val="28"/>
          <w:szCs w:val="28"/>
        </w:rPr>
        <w:t xml:space="preserve"> Запись в </w:t>
      </w:r>
      <w:proofErr w:type="gramStart"/>
      <w:r w:rsidRPr="008A5649">
        <w:rPr>
          <w:sz w:val="28"/>
          <w:szCs w:val="28"/>
        </w:rPr>
        <w:t>журналах</w:t>
      </w:r>
      <w:proofErr w:type="gramEnd"/>
      <w:r w:rsidRPr="008A5649">
        <w:rPr>
          <w:sz w:val="28"/>
          <w:szCs w:val="28"/>
        </w:rPr>
        <w:t xml:space="preserve"> регистрации каждой проведенной операции заверяется</w:t>
      </w:r>
      <w:r w:rsidRPr="005074C2">
        <w:rPr>
          <w:sz w:val="28"/>
          <w:szCs w:val="28"/>
        </w:rPr>
        <w:t xml:space="preserve"> подписью лица, ответственного за их ведение и хранение, с указанием фамилии и инициалов. Исправления в </w:t>
      </w:r>
      <w:proofErr w:type="gramStart"/>
      <w:r w:rsidRPr="005074C2">
        <w:rPr>
          <w:sz w:val="28"/>
          <w:szCs w:val="28"/>
        </w:rPr>
        <w:t>журналах</w:t>
      </w:r>
      <w:proofErr w:type="gramEnd"/>
      <w:r w:rsidRPr="005074C2">
        <w:rPr>
          <w:sz w:val="28"/>
          <w:szCs w:val="28"/>
        </w:rPr>
        <w:t xml:space="preserve"> регистрации заверяются подписью лица, ответственного за их ведение и хранение. Подчистки и незаверенные исправления в </w:t>
      </w:r>
      <w:proofErr w:type="gramStart"/>
      <w:r w:rsidRPr="005074C2">
        <w:rPr>
          <w:sz w:val="28"/>
          <w:szCs w:val="28"/>
        </w:rPr>
        <w:t>журналах</w:t>
      </w:r>
      <w:proofErr w:type="gramEnd"/>
      <w:r w:rsidRPr="005074C2">
        <w:rPr>
          <w:sz w:val="28"/>
          <w:szCs w:val="28"/>
        </w:rPr>
        <w:t xml:space="preserve"> регистрации не допускаются. Подразделения учреждения ежемесячно проводят в установленном </w:t>
      </w:r>
      <w:proofErr w:type="gramStart"/>
      <w:r w:rsidRPr="005074C2">
        <w:rPr>
          <w:sz w:val="28"/>
          <w:szCs w:val="28"/>
        </w:rPr>
        <w:t>порядке</w:t>
      </w:r>
      <w:proofErr w:type="gramEnd"/>
      <w:r w:rsidRPr="005074C2">
        <w:rPr>
          <w:sz w:val="28"/>
          <w:szCs w:val="28"/>
        </w:rPr>
        <w:t xml:space="preserve"> инвентаризацию наркотических средств и психотропных веществ, а также сверку </w:t>
      </w:r>
      <w:proofErr w:type="spellStart"/>
      <w:r w:rsidRPr="005074C2">
        <w:rPr>
          <w:sz w:val="28"/>
          <w:szCs w:val="28"/>
        </w:rPr>
        <w:t>прекурсоров</w:t>
      </w:r>
      <w:proofErr w:type="spellEnd"/>
      <w:r w:rsidRPr="005074C2">
        <w:rPr>
          <w:sz w:val="28"/>
          <w:szCs w:val="28"/>
        </w:rPr>
        <w:t xml:space="preserve"> путем сопоставления их фактического наличия с данными учета (книжными остатками). В </w:t>
      </w:r>
      <w:proofErr w:type="gramStart"/>
      <w:r w:rsidRPr="005074C2">
        <w:rPr>
          <w:sz w:val="28"/>
          <w:szCs w:val="28"/>
        </w:rPr>
        <w:t>журналах</w:t>
      </w:r>
      <w:proofErr w:type="gramEnd"/>
      <w:r w:rsidRPr="005074C2">
        <w:rPr>
          <w:sz w:val="28"/>
          <w:szCs w:val="28"/>
        </w:rPr>
        <w:t xml:space="preserve"> регистрации необходимо отразить результаты проведенной инвентаризации наркотических средств и психотропных веществ и сверок их </w:t>
      </w:r>
      <w:proofErr w:type="spellStart"/>
      <w:r w:rsidRPr="005074C2">
        <w:rPr>
          <w:sz w:val="28"/>
          <w:szCs w:val="28"/>
        </w:rPr>
        <w:t>прекурсоров</w:t>
      </w:r>
      <w:proofErr w:type="spellEnd"/>
      <w:r w:rsidRPr="005074C2">
        <w:rPr>
          <w:sz w:val="28"/>
          <w:szCs w:val="28"/>
        </w:rPr>
        <w:t xml:space="preserve">. Расхождения или несоответствия результатов сверки доводятся до сведения соответствующего территориального органа Федеральной службы РФ по </w:t>
      </w:r>
      <w:proofErr w:type="gramStart"/>
      <w:r w:rsidRPr="005074C2">
        <w:rPr>
          <w:sz w:val="28"/>
          <w:szCs w:val="28"/>
        </w:rPr>
        <w:t>контролю за</w:t>
      </w:r>
      <w:proofErr w:type="gramEnd"/>
      <w:r w:rsidRPr="005074C2">
        <w:rPr>
          <w:sz w:val="28"/>
          <w:szCs w:val="28"/>
        </w:rPr>
        <w:t xml:space="preserve"> оборотом наркотиков в течение 10 дней с момента их выявления. Журнал регистрации наркотических средств и психотропных веще</w:t>
      </w:r>
      <w:proofErr w:type="gramStart"/>
      <w:r w:rsidRPr="005074C2">
        <w:rPr>
          <w:sz w:val="28"/>
          <w:szCs w:val="28"/>
        </w:rPr>
        <w:t>ств хр</w:t>
      </w:r>
      <w:proofErr w:type="gramEnd"/>
      <w:r w:rsidRPr="005074C2">
        <w:rPr>
          <w:sz w:val="28"/>
          <w:szCs w:val="28"/>
        </w:rPr>
        <w:t xml:space="preserve">анится в металлическом шкафу (сейфе) в технически укрепленном помещении. </w:t>
      </w:r>
      <w:proofErr w:type="gramStart"/>
      <w:r w:rsidRPr="005074C2">
        <w:rPr>
          <w:sz w:val="28"/>
          <w:szCs w:val="28"/>
        </w:rPr>
        <w:t xml:space="preserve">Ключи от металлического шкафа (сейфа) и технически укрепленного помещения находятся у лица, ответственного за ведение и хранение журнала регистрации.. Заполненные журналы регистрации вместе с документами, подтверждающими осуществление операций, связанных с оборотом наркотических средств, психотропных веществ и их </w:t>
      </w:r>
      <w:proofErr w:type="spellStart"/>
      <w:r w:rsidRPr="005074C2">
        <w:rPr>
          <w:sz w:val="28"/>
          <w:szCs w:val="28"/>
        </w:rPr>
        <w:t>прекурсоров</w:t>
      </w:r>
      <w:proofErr w:type="spellEnd"/>
      <w:r w:rsidRPr="005074C2">
        <w:rPr>
          <w:sz w:val="28"/>
          <w:szCs w:val="28"/>
        </w:rPr>
        <w:t>, сдаются в архив учреждения, где хранятся в течение 10 лет после внесения в них последней записи.</w:t>
      </w:r>
      <w:proofErr w:type="gramEnd"/>
      <w:r w:rsidRPr="005074C2">
        <w:rPr>
          <w:sz w:val="28"/>
          <w:szCs w:val="28"/>
        </w:rPr>
        <w:t xml:space="preserve"> В сроки, утвержденные графиком документооборота (Приложение № 10 к настоящему приказу) медицинская сестра представляет в бухгалтерию отчет о движении лекарственных средств и изделий медицинского назначения, подлежащих предметно-количественному учету, который утверждается руководителем учреждения.</w:t>
      </w:r>
    </w:p>
    <w:p w:rsidR="006D712D" w:rsidRPr="00E4199C" w:rsidRDefault="006D712D" w:rsidP="006D712D">
      <w:pPr>
        <w:jc w:val="both"/>
        <w:rPr>
          <w:sz w:val="28"/>
          <w:szCs w:val="28"/>
        </w:rPr>
      </w:pPr>
      <w:r w:rsidRPr="00810B80">
        <w:rPr>
          <w:b/>
          <w:sz w:val="28"/>
          <w:szCs w:val="28"/>
        </w:rPr>
        <w:t>14.</w:t>
      </w:r>
      <w:r>
        <w:rPr>
          <w:b/>
          <w:sz w:val="28"/>
          <w:szCs w:val="28"/>
        </w:rPr>
        <w:t>30</w:t>
      </w:r>
      <w:r w:rsidRPr="00810B80">
        <w:rPr>
          <w:b/>
          <w:sz w:val="28"/>
          <w:szCs w:val="28"/>
        </w:rPr>
        <w:t>.4</w:t>
      </w:r>
      <w:r w:rsidRPr="00E4199C">
        <w:rPr>
          <w:sz w:val="28"/>
          <w:szCs w:val="28"/>
        </w:rPr>
        <w:t xml:space="preserve"> Поступление лекарственных средств в учреждение</w:t>
      </w:r>
    </w:p>
    <w:p w:rsidR="006D712D" w:rsidRPr="00E4199C" w:rsidRDefault="006D712D" w:rsidP="006D712D">
      <w:pPr>
        <w:jc w:val="both"/>
        <w:rPr>
          <w:sz w:val="28"/>
          <w:szCs w:val="28"/>
        </w:rPr>
      </w:pPr>
      <w:r w:rsidRPr="00810B80">
        <w:rPr>
          <w:b/>
          <w:sz w:val="28"/>
          <w:szCs w:val="28"/>
        </w:rPr>
        <w:t>14.</w:t>
      </w:r>
      <w:r>
        <w:rPr>
          <w:b/>
          <w:sz w:val="28"/>
          <w:szCs w:val="28"/>
        </w:rPr>
        <w:t>30</w:t>
      </w:r>
      <w:r w:rsidRPr="00810B80">
        <w:rPr>
          <w:b/>
          <w:sz w:val="28"/>
          <w:szCs w:val="28"/>
        </w:rPr>
        <w:t>.4.1</w:t>
      </w:r>
      <w:proofErr w:type="gramStart"/>
      <w:r w:rsidRPr="00E4199C">
        <w:rPr>
          <w:sz w:val="28"/>
          <w:szCs w:val="28"/>
        </w:rPr>
        <w:t xml:space="preserve"> П</w:t>
      </w:r>
      <w:proofErr w:type="gramEnd"/>
      <w:r w:rsidRPr="00E4199C">
        <w:rPr>
          <w:sz w:val="28"/>
          <w:szCs w:val="28"/>
        </w:rPr>
        <w:t xml:space="preserve">ри поступлении на аптечный склад лекарственных средств заведующий складом или лицо, на то уполномоченное, проверяет соответствие их количества и качества данным, указанным в документах поставщика, правильность цен на единицу таких материальных ценностей, после чего на счете поставщика делается надпись: «Цены проверены, материальные ценности мною приняты (подпись)». При обнаружении недостачи, излишков, порчи и боя материальных ценностей комиссия, созданная по поручению руководителя, принимает поступившие материальные ценности в соответствии с инструкциями о порядке приемки продукции и товаров по количеству и качеству в установленном порядке (п. 16 Инструкции 747). Информацию о полученных и проверенных счетах поставщиков на поставку лекарственных средств </w:t>
      </w:r>
      <w:r>
        <w:rPr>
          <w:sz w:val="28"/>
          <w:szCs w:val="28"/>
        </w:rPr>
        <w:t>ответственным лицом</w:t>
      </w:r>
      <w:r w:rsidRPr="00E4199C">
        <w:rPr>
          <w:sz w:val="28"/>
          <w:szCs w:val="28"/>
        </w:rPr>
        <w:t xml:space="preserve"> записывает в Книгу регистрации счетов, поступивших в аптеку (ф. 6-МЗ) (далее по тексту - Книга по форме 6-МЗ), после чего они передаются в бухгалтерию учреждения, которая на счетах бухгалтерского учета отражает их поступление (п. 17 Инструкции  747). Ответственность за сохранность лекарственных средств на аптечном </w:t>
      </w:r>
      <w:proofErr w:type="gramStart"/>
      <w:r w:rsidRPr="00E4199C">
        <w:rPr>
          <w:sz w:val="28"/>
          <w:szCs w:val="28"/>
        </w:rPr>
        <w:t>складе</w:t>
      </w:r>
      <w:proofErr w:type="gramEnd"/>
      <w:r w:rsidRPr="00E4199C">
        <w:rPr>
          <w:sz w:val="28"/>
          <w:szCs w:val="28"/>
        </w:rPr>
        <w:t xml:space="preserve"> возложена на заведующего аптекой</w:t>
      </w:r>
      <w:r w:rsidRPr="00DD1885">
        <w:t xml:space="preserve"> </w:t>
      </w:r>
      <w:r w:rsidRPr="00DD1885">
        <w:rPr>
          <w:sz w:val="28"/>
          <w:szCs w:val="28"/>
        </w:rPr>
        <w:t>или лицо, на то уполномоченное</w:t>
      </w:r>
      <w:r w:rsidRPr="00E4199C">
        <w:rPr>
          <w:sz w:val="28"/>
          <w:szCs w:val="28"/>
        </w:rPr>
        <w:t xml:space="preserve">, с которым заключается договор о полной индивидуальной материальной ответственности (п. 9 Инструкции 747). Поступающие на склад медикаменты подлежат отражению в </w:t>
      </w:r>
      <w:proofErr w:type="gramStart"/>
      <w:r w:rsidRPr="00E4199C">
        <w:rPr>
          <w:sz w:val="28"/>
          <w:szCs w:val="28"/>
        </w:rPr>
        <w:t>учете</w:t>
      </w:r>
      <w:proofErr w:type="gramEnd"/>
      <w:r w:rsidRPr="00E4199C">
        <w:rPr>
          <w:sz w:val="28"/>
          <w:szCs w:val="28"/>
        </w:rPr>
        <w:t xml:space="preserve"> по розничным ценам в суммовом </w:t>
      </w:r>
      <w:r w:rsidRPr="00E4199C">
        <w:rPr>
          <w:sz w:val="28"/>
          <w:szCs w:val="28"/>
        </w:rPr>
        <w:lastRenderedPageBreak/>
        <w:t xml:space="preserve">выражении. Ответственность за правильное применение розничных цен несет заведующий аптекой </w:t>
      </w:r>
      <w:r w:rsidRPr="00757BFB">
        <w:rPr>
          <w:sz w:val="28"/>
          <w:szCs w:val="28"/>
        </w:rPr>
        <w:t xml:space="preserve">или лицо, на то уполномоченное </w:t>
      </w:r>
      <w:r w:rsidRPr="00E4199C">
        <w:rPr>
          <w:sz w:val="28"/>
          <w:szCs w:val="28"/>
        </w:rPr>
        <w:t>(п. 22 Инструкции  747). В силу п. 6 Инструкции 747 по этиловому спирту, таре (порожняя и занятая лекарственными средствами) ведется предметно-количественный учет. Для этого используется Книга предметно-количественного учета аптекарских запасов (ф. 8-МЗ) (далее по тексту</w:t>
      </w:r>
      <w:r>
        <w:rPr>
          <w:sz w:val="28"/>
          <w:szCs w:val="28"/>
        </w:rPr>
        <w:t xml:space="preserve"> </w:t>
      </w:r>
      <w:r w:rsidRPr="00E4199C">
        <w:rPr>
          <w:sz w:val="28"/>
          <w:szCs w:val="28"/>
        </w:rPr>
        <w:t xml:space="preserve">- Книга по форме 8-МЗ), страницы которой должны быть </w:t>
      </w:r>
      <w:proofErr w:type="gramStart"/>
      <w:r w:rsidRPr="00E4199C">
        <w:rPr>
          <w:sz w:val="28"/>
          <w:szCs w:val="28"/>
        </w:rPr>
        <w:t>пронумерованы и заверены</w:t>
      </w:r>
      <w:proofErr w:type="gramEnd"/>
      <w:r w:rsidRPr="00E4199C">
        <w:rPr>
          <w:sz w:val="28"/>
          <w:szCs w:val="28"/>
        </w:rPr>
        <w:t xml:space="preserve"> подписью руководителя учреждения (п. 15 Инструкции  747). На каждое наименование, фасовку, лекарственную форму, дозировку средств, подлежащих предметно-количественному учету, открывается отдельная страница. Основанием для ежедневной записи поступивших в аптеку лекарственных сре</w:t>
      </w:r>
      <w:proofErr w:type="gramStart"/>
      <w:r w:rsidRPr="00E4199C">
        <w:rPr>
          <w:sz w:val="28"/>
          <w:szCs w:val="28"/>
        </w:rPr>
        <w:t>дств сл</w:t>
      </w:r>
      <w:proofErr w:type="gramEnd"/>
      <w:r w:rsidRPr="00E4199C">
        <w:rPr>
          <w:sz w:val="28"/>
          <w:szCs w:val="28"/>
        </w:rPr>
        <w:t xml:space="preserve">ужат счета поставщиков, а выданных - накладные (требования), акты или другие документы. В силу п. 118 Инструкции 157н лекарственные средства, используемые в медицинской деятельности учреждения здравоохранения, учитываются на счете 0 105 01 "Медикаменты и перевязочные средства" с указанием соответствующего </w:t>
      </w:r>
      <w:r>
        <w:rPr>
          <w:sz w:val="28"/>
          <w:szCs w:val="28"/>
        </w:rPr>
        <w:t>КВФО</w:t>
      </w:r>
      <w:r w:rsidRPr="00E4199C">
        <w:rPr>
          <w:sz w:val="28"/>
          <w:szCs w:val="28"/>
        </w:rPr>
        <w:t xml:space="preserve">. </w:t>
      </w:r>
    </w:p>
    <w:p w:rsidR="006D712D" w:rsidRPr="00E4199C" w:rsidRDefault="006D712D" w:rsidP="006D712D">
      <w:pPr>
        <w:jc w:val="both"/>
        <w:rPr>
          <w:sz w:val="28"/>
          <w:szCs w:val="28"/>
        </w:rPr>
      </w:pPr>
      <w:r w:rsidRPr="00D35892">
        <w:rPr>
          <w:b/>
          <w:sz w:val="28"/>
          <w:szCs w:val="28"/>
        </w:rPr>
        <w:t>14.</w:t>
      </w:r>
      <w:r>
        <w:rPr>
          <w:b/>
          <w:sz w:val="28"/>
          <w:szCs w:val="28"/>
        </w:rPr>
        <w:t>30</w:t>
      </w:r>
      <w:r w:rsidRPr="00D35892">
        <w:rPr>
          <w:b/>
          <w:sz w:val="28"/>
          <w:szCs w:val="28"/>
        </w:rPr>
        <w:t>.5</w:t>
      </w:r>
      <w:r w:rsidRPr="00E4199C">
        <w:rPr>
          <w:sz w:val="28"/>
          <w:szCs w:val="28"/>
        </w:rPr>
        <w:t xml:space="preserve"> Выбытие лекарственных средств в отделения.</w:t>
      </w:r>
    </w:p>
    <w:p w:rsidR="006D712D" w:rsidRDefault="006D712D" w:rsidP="006D712D">
      <w:pPr>
        <w:jc w:val="both"/>
        <w:rPr>
          <w:sz w:val="28"/>
          <w:szCs w:val="28"/>
        </w:rPr>
      </w:pPr>
      <w:r w:rsidRPr="00D35892">
        <w:rPr>
          <w:b/>
          <w:sz w:val="28"/>
          <w:szCs w:val="28"/>
        </w:rPr>
        <w:t>14.</w:t>
      </w:r>
      <w:r>
        <w:rPr>
          <w:b/>
          <w:sz w:val="28"/>
          <w:szCs w:val="28"/>
        </w:rPr>
        <w:t>30</w:t>
      </w:r>
      <w:r w:rsidRPr="00D35892">
        <w:rPr>
          <w:b/>
          <w:sz w:val="28"/>
          <w:szCs w:val="28"/>
        </w:rPr>
        <w:t>.5.1</w:t>
      </w:r>
      <w:r w:rsidRPr="00E4199C">
        <w:rPr>
          <w:sz w:val="28"/>
          <w:szCs w:val="28"/>
        </w:rPr>
        <w:t xml:space="preserve"> В </w:t>
      </w:r>
      <w:proofErr w:type="gramStart"/>
      <w:r w:rsidRPr="00E4199C">
        <w:rPr>
          <w:sz w:val="28"/>
          <w:szCs w:val="28"/>
        </w:rPr>
        <w:t>соответствии</w:t>
      </w:r>
      <w:proofErr w:type="gramEnd"/>
      <w:r w:rsidRPr="00E4199C">
        <w:rPr>
          <w:sz w:val="28"/>
          <w:szCs w:val="28"/>
        </w:rPr>
        <w:t xml:space="preserve"> с п. 18 Инструкции 747 отпуск лекарственных средств материально-ответственным лицам отделений (кабинетов) медицинского учреждения производится заведующим аптекой </w:t>
      </w:r>
      <w:r w:rsidRPr="00FA153E">
        <w:rPr>
          <w:sz w:val="28"/>
          <w:szCs w:val="28"/>
        </w:rPr>
        <w:t xml:space="preserve">или лицо, на то уполномоченное </w:t>
      </w:r>
      <w:r w:rsidRPr="00E4199C">
        <w:rPr>
          <w:sz w:val="28"/>
          <w:szCs w:val="28"/>
        </w:rPr>
        <w:t xml:space="preserve">по Требованию-накладной, согласованному руководителем учреждения или лицом, на то уполномоченным. Материально-ответственные лица отделений (кабинетов) расписываются в </w:t>
      </w:r>
      <w:proofErr w:type="gramStart"/>
      <w:r w:rsidRPr="00E4199C">
        <w:rPr>
          <w:sz w:val="28"/>
          <w:szCs w:val="28"/>
        </w:rPr>
        <w:t>этом</w:t>
      </w:r>
      <w:proofErr w:type="gramEnd"/>
      <w:r w:rsidRPr="00E4199C">
        <w:rPr>
          <w:sz w:val="28"/>
          <w:szCs w:val="28"/>
        </w:rPr>
        <w:t xml:space="preserve"> требовании-накладной при получении лекарственных средств из аптеки, а заведующий аптекой </w:t>
      </w:r>
      <w:r w:rsidRPr="00E50FEF">
        <w:rPr>
          <w:sz w:val="28"/>
          <w:szCs w:val="28"/>
        </w:rPr>
        <w:t xml:space="preserve">или лицо, на то уполномоченное </w:t>
      </w:r>
      <w:r w:rsidRPr="00E4199C">
        <w:rPr>
          <w:sz w:val="28"/>
          <w:szCs w:val="28"/>
        </w:rPr>
        <w:t xml:space="preserve">- при их выдаче. Требования-накладные выписываются в двух экземплярах: первый экземпляр остается в аптеке, второй - передается материально ответственному лицу отделения (кабинета) при отпуске ему лекарственных средств. В </w:t>
      </w:r>
      <w:proofErr w:type="gramStart"/>
      <w:r w:rsidRPr="00E4199C">
        <w:rPr>
          <w:sz w:val="28"/>
          <w:szCs w:val="28"/>
        </w:rPr>
        <w:t>требованиях-накладных</w:t>
      </w:r>
      <w:proofErr w:type="gramEnd"/>
      <w:r w:rsidRPr="00E4199C">
        <w:rPr>
          <w:sz w:val="28"/>
          <w:szCs w:val="28"/>
        </w:rPr>
        <w:t xml:space="preserve"> обязательно указываются полное наименование лекарственных средств, их размеры, фасовка, лекарственная форма, дозировка, упаковка и количество. В тех случаях, когда в них не указаны полные данные на выписанные лекарственные средства, заведующий аптекой </w:t>
      </w:r>
      <w:r w:rsidRPr="00DC65CC">
        <w:rPr>
          <w:sz w:val="28"/>
          <w:szCs w:val="28"/>
        </w:rPr>
        <w:t xml:space="preserve">или лицо, на то уполномоченное </w:t>
      </w:r>
      <w:r w:rsidRPr="00E4199C">
        <w:rPr>
          <w:sz w:val="28"/>
          <w:szCs w:val="28"/>
        </w:rPr>
        <w:t xml:space="preserve">обязан при выполнении заказа дописать в обоих экземплярах необходимые данные или внести соответствующие исправления. Исправление количества, фасовки и дозировки лекарственных средств в сторону увеличения категорически запрещается. Лекарственные средства, подлежащие предметно-количественному учету, должны выписываться из аптеки на отдельных </w:t>
      </w:r>
      <w:proofErr w:type="gramStart"/>
      <w:r w:rsidRPr="00E4199C">
        <w:rPr>
          <w:sz w:val="28"/>
          <w:szCs w:val="28"/>
        </w:rPr>
        <w:t>накладных-требованиях</w:t>
      </w:r>
      <w:proofErr w:type="gramEnd"/>
      <w:r w:rsidRPr="00E4199C">
        <w:rPr>
          <w:sz w:val="28"/>
          <w:szCs w:val="28"/>
        </w:rPr>
        <w:t xml:space="preserve"> со штампом, печатью учреждения и утверждаться руководителем учреждения. </w:t>
      </w:r>
    </w:p>
    <w:p w:rsidR="006D712D" w:rsidRPr="00E4199C" w:rsidRDefault="006D712D" w:rsidP="006D712D">
      <w:pPr>
        <w:jc w:val="both"/>
        <w:rPr>
          <w:sz w:val="28"/>
          <w:szCs w:val="28"/>
        </w:rPr>
      </w:pPr>
      <w:r w:rsidRPr="00E4199C">
        <w:rPr>
          <w:sz w:val="28"/>
          <w:szCs w:val="28"/>
        </w:rPr>
        <w:t xml:space="preserve">На основании накладных-требований на отпущенные лекарственные средства, подлежащие предметно-количественному учету, составляется Ведомость выборки израсходованных лекарственных средств, подлежащих предметно-количественному учету (ф. 1-МЗ), </w:t>
      </w:r>
      <w:proofErr w:type="gramStart"/>
      <w:r w:rsidRPr="00E4199C">
        <w:rPr>
          <w:sz w:val="28"/>
          <w:szCs w:val="28"/>
        </w:rPr>
        <w:t>записи</w:t>
      </w:r>
      <w:proofErr w:type="gramEnd"/>
      <w:r w:rsidRPr="00E4199C">
        <w:rPr>
          <w:sz w:val="28"/>
          <w:szCs w:val="28"/>
        </w:rPr>
        <w:t xml:space="preserve"> в </w:t>
      </w:r>
      <w:proofErr w:type="gramStart"/>
      <w:r w:rsidRPr="00E4199C">
        <w:rPr>
          <w:sz w:val="28"/>
          <w:szCs w:val="28"/>
        </w:rPr>
        <w:t>которой</w:t>
      </w:r>
      <w:proofErr w:type="gramEnd"/>
      <w:r w:rsidRPr="00E4199C">
        <w:rPr>
          <w:sz w:val="28"/>
          <w:szCs w:val="28"/>
        </w:rPr>
        <w:t xml:space="preserve"> ведутся по каждому наименованию в отдельности. Ведомость подписывается заведующим </w:t>
      </w:r>
      <w:r w:rsidRPr="00D35892">
        <w:rPr>
          <w:sz w:val="28"/>
          <w:szCs w:val="28"/>
        </w:rPr>
        <w:t xml:space="preserve">аптекой </w:t>
      </w:r>
      <w:r w:rsidRPr="00FA153E">
        <w:rPr>
          <w:sz w:val="28"/>
          <w:szCs w:val="28"/>
        </w:rPr>
        <w:t>или лицо</w:t>
      </w:r>
      <w:r>
        <w:rPr>
          <w:sz w:val="28"/>
          <w:szCs w:val="28"/>
        </w:rPr>
        <w:t>м</w:t>
      </w:r>
      <w:r w:rsidRPr="00FA153E">
        <w:rPr>
          <w:sz w:val="28"/>
          <w:szCs w:val="28"/>
        </w:rPr>
        <w:t>, на то уполномоченн</w:t>
      </w:r>
      <w:r>
        <w:rPr>
          <w:sz w:val="28"/>
          <w:szCs w:val="28"/>
        </w:rPr>
        <w:t>ым</w:t>
      </w:r>
      <w:r w:rsidRPr="00E4199C">
        <w:rPr>
          <w:sz w:val="28"/>
          <w:szCs w:val="28"/>
        </w:rPr>
        <w:t>. Общее количество отпущенных за день материальных ценностей согласно выборке за день переносится в Книгу по форме 8-МЗ (п. 15 Инструкции 747).</w:t>
      </w:r>
    </w:p>
    <w:p w:rsidR="006D712D" w:rsidRPr="00E4199C" w:rsidRDefault="006D712D" w:rsidP="006D712D">
      <w:pPr>
        <w:jc w:val="both"/>
        <w:rPr>
          <w:sz w:val="28"/>
          <w:szCs w:val="28"/>
        </w:rPr>
      </w:pPr>
      <w:r w:rsidRPr="008A2C8A">
        <w:rPr>
          <w:b/>
          <w:sz w:val="28"/>
          <w:szCs w:val="28"/>
        </w:rPr>
        <w:t>14.</w:t>
      </w:r>
      <w:r>
        <w:rPr>
          <w:b/>
          <w:sz w:val="28"/>
          <w:szCs w:val="28"/>
        </w:rPr>
        <w:t>30</w:t>
      </w:r>
      <w:r w:rsidRPr="008A2C8A">
        <w:rPr>
          <w:b/>
          <w:sz w:val="28"/>
          <w:szCs w:val="28"/>
        </w:rPr>
        <w:t>.6.1</w:t>
      </w:r>
      <w:r w:rsidRPr="00E4199C">
        <w:rPr>
          <w:sz w:val="28"/>
          <w:szCs w:val="28"/>
        </w:rPr>
        <w:t xml:space="preserve"> Лекарственные средства со счетов бухгалтерского учета списываются по акту на списание материальных запасов (ф.0504230). Испорченные лекарственные средства или средства с истекшим сроком годности подлежат уничтожению. В </w:t>
      </w:r>
      <w:proofErr w:type="gramStart"/>
      <w:r w:rsidRPr="00E4199C">
        <w:rPr>
          <w:sz w:val="28"/>
          <w:szCs w:val="28"/>
        </w:rPr>
        <w:t>этом</w:t>
      </w:r>
      <w:proofErr w:type="gramEnd"/>
      <w:r w:rsidRPr="00E4199C">
        <w:rPr>
          <w:sz w:val="28"/>
          <w:szCs w:val="28"/>
        </w:rPr>
        <w:t xml:space="preserve"> случае в акте на списание указываются:</w:t>
      </w:r>
    </w:p>
    <w:p w:rsidR="006D712D" w:rsidRPr="00E4199C" w:rsidRDefault="006D712D" w:rsidP="006D712D">
      <w:pPr>
        <w:jc w:val="both"/>
        <w:rPr>
          <w:sz w:val="28"/>
          <w:szCs w:val="28"/>
        </w:rPr>
      </w:pPr>
      <w:r w:rsidRPr="00E4199C">
        <w:rPr>
          <w:sz w:val="28"/>
          <w:szCs w:val="28"/>
        </w:rPr>
        <w:t>•</w:t>
      </w:r>
      <w:r w:rsidRPr="00E4199C">
        <w:rPr>
          <w:sz w:val="28"/>
          <w:szCs w:val="28"/>
        </w:rPr>
        <w:tab/>
        <w:t>- дата, место уничтожения;</w:t>
      </w:r>
    </w:p>
    <w:p w:rsidR="006D712D" w:rsidRPr="00E4199C" w:rsidRDefault="006D712D" w:rsidP="006D712D">
      <w:pPr>
        <w:jc w:val="both"/>
        <w:rPr>
          <w:sz w:val="28"/>
          <w:szCs w:val="28"/>
        </w:rPr>
      </w:pPr>
      <w:r w:rsidRPr="00E4199C">
        <w:rPr>
          <w:sz w:val="28"/>
          <w:szCs w:val="28"/>
        </w:rPr>
        <w:t>•</w:t>
      </w:r>
      <w:r w:rsidRPr="00E4199C">
        <w:rPr>
          <w:sz w:val="28"/>
          <w:szCs w:val="28"/>
        </w:rPr>
        <w:tab/>
        <w:t xml:space="preserve">- место работы, должность, фамилия, имя, отчество лиц, принимавших участие в </w:t>
      </w:r>
      <w:proofErr w:type="gramStart"/>
      <w:r w:rsidRPr="00E4199C">
        <w:rPr>
          <w:sz w:val="28"/>
          <w:szCs w:val="28"/>
        </w:rPr>
        <w:t>уничтожении</w:t>
      </w:r>
      <w:proofErr w:type="gramEnd"/>
      <w:r w:rsidRPr="00E4199C">
        <w:rPr>
          <w:sz w:val="28"/>
          <w:szCs w:val="28"/>
        </w:rPr>
        <w:t>;</w:t>
      </w:r>
    </w:p>
    <w:p w:rsidR="006D712D" w:rsidRPr="00E4199C" w:rsidRDefault="006D712D" w:rsidP="006D712D">
      <w:pPr>
        <w:jc w:val="both"/>
        <w:rPr>
          <w:sz w:val="28"/>
          <w:szCs w:val="28"/>
        </w:rPr>
      </w:pPr>
      <w:r w:rsidRPr="00E4199C">
        <w:rPr>
          <w:sz w:val="28"/>
          <w:szCs w:val="28"/>
        </w:rPr>
        <w:lastRenderedPageBreak/>
        <w:t>•</w:t>
      </w:r>
      <w:r w:rsidRPr="00E4199C">
        <w:rPr>
          <w:sz w:val="28"/>
          <w:szCs w:val="28"/>
        </w:rPr>
        <w:tab/>
        <w:t>- основание для уничтожения;</w:t>
      </w:r>
    </w:p>
    <w:p w:rsidR="006D712D" w:rsidRPr="00E4199C" w:rsidRDefault="006D712D" w:rsidP="006D712D">
      <w:pPr>
        <w:jc w:val="both"/>
        <w:rPr>
          <w:sz w:val="28"/>
          <w:szCs w:val="28"/>
        </w:rPr>
      </w:pPr>
      <w:r w:rsidRPr="00E4199C">
        <w:rPr>
          <w:sz w:val="28"/>
          <w:szCs w:val="28"/>
        </w:rPr>
        <w:t>•</w:t>
      </w:r>
      <w:r w:rsidRPr="00E4199C">
        <w:rPr>
          <w:sz w:val="28"/>
          <w:szCs w:val="28"/>
        </w:rPr>
        <w:tab/>
        <w:t>- сведения о наименовании (с указанием лекарственной формы, дозировки, единицы измерения, серии) и количестве уничтожаемого лекарственного средства, а также о таре или упаковке;</w:t>
      </w:r>
    </w:p>
    <w:p w:rsidR="006D712D" w:rsidRPr="00E4199C" w:rsidRDefault="006D712D" w:rsidP="006D712D">
      <w:pPr>
        <w:jc w:val="both"/>
        <w:rPr>
          <w:sz w:val="28"/>
          <w:szCs w:val="28"/>
        </w:rPr>
      </w:pPr>
      <w:r w:rsidRPr="00E4199C">
        <w:rPr>
          <w:sz w:val="28"/>
          <w:szCs w:val="28"/>
        </w:rPr>
        <w:t>•</w:t>
      </w:r>
      <w:r w:rsidRPr="00E4199C">
        <w:rPr>
          <w:sz w:val="28"/>
          <w:szCs w:val="28"/>
        </w:rPr>
        <w:tab/>
        <w:t>- наименование производителя лекарственного средства;</w:t>
      </w:r>
    </w:p>
    <w:p w:rsidR="006D712D" w:rsidRPr="00E4199C" w:rsidRDefault="006D712D" w:rsidP="006D712D">
      <w:pPr>
        <w:jc w:val="both"/>
        <w:rPr>
          <w:sz w:val="28"/>
          <w:szCs w:val="28"/>
        </w:rPr>
      </w:pPr>
      <w:r w:rsidRPr="00E4199C">
        <w:rPr>
          <w:sz w:val="28"/>
          <w:szCs w:val="28"/>
        </w:rPr>
        <w:t>•</w:t>
      </w:r>
      <w:r w:rsidRPr="00E4199C">
        <w:rPr>
          <w:sz w:val="28"/>
          <w:szCs w:val="28"/>
        </w:rPr>
        <w:tab/>
        <w:t>- наименование владельца или собственника лекарственного средства;</w:t>
      </w:r>
    </w:p>
    <w:p w:rsidR="006D712D" w:rsidRPr="00E4199C" w:rsidRDefault="006D712D" w:rsidP="006D712D">
      <w:pPr>
        <w:jc w:val="both"/>
        <w:rPr>
          <w:sz w:val="28"/>
          <w:szCs w:val="28"/>
        </w:rPr>
      </w:pPr>
      <w:r w:rsidRPr="00E4199C">
        <w:rPr>
          <w:sz w:val="28"/>
          <w:szCs w:val="28"/>
        </w:rPr>
        <w:t>•</w:t>
      </w:r>
      <w:r w:rsidRPr="00E4199C">
        <w:rPr>
          <w:sz w:val="28"/>
          <w:szCs w:val="28"/>
        </w:rPr>
        <w:tab/>
        <w:t>- способ уничтожения (согласно Правилам уничтожения лекарственных средств).</w:t>
      </w:r>
    </w:p>
    <w:p w:rsidR="006D712D" w:rsidRPr="00E4199C" w:rsidRDefault="006D712D" w:rsidP="006D712D">
      <w:pPr>
        <w:jc w:val="both"/>
        <w:rPr>
          <w:sz w:val="28"/>
          <w:szCs w:val="28"/>
        </w:rPr>
      </w:pPr>
      <w:r w:rsidRPr="00E4199C">
        <w:rPr>
          <w:sz w:val="28"/>
          <w:szCs w:val="28"/>
        </w:rPr>
        <w:t>•</w:t>
      </w:r>
      <w:r w:rsidRPr="00E4199C">
        <w:rPr>
          <w:sz w:val="28"/>
          <w:szCs w:val="28"/>
        </w:rPr>
        <w:tab/>
        <w:t>Один экземпляр акта передается в бухгалтерию учреждения, а другие -</w:t>
      </w:r>
      <w:r>
        <w:rPr>
          <w:sz w:val="28"/>
          <w:szCs w:val="28"/>
        </w:rPr>
        <w:t xml:space="preserve"> остаются у заведующего складом</w:t>
      </w:r>
      <w:r w:rsidRPr="008866D9">
        <w:t xml:space="preserve"> </w:t>
      </w:r>
      <w:r w:rsidRPr="008866D9">
        <w:rPr>
          <w:sz w:val="28"/>
          <w:szCs w:val="28"/>
        </w:rPr>
        <w:t xml:space="preserve">или </w:t>
      </w:r>
      <w:r>
        <w:rPr>
          <w:sz w:val="28"/>
          <w:szCs w:val="28"/>
        </w:rPr>
        <w:t xml:space="preserve">у </w:t>
      </w:r>
      <w:r w:rsidRPr="008866D9">
        <w:rPr>
          <w:sz w:val="28"/>
          <w:szCs w:val="28"/>
        </w:rPr>
        <w:t>лиц</w:t>
      </w:r>
      <w:r>
        <w:rPr>
          <w:sz w:val="28"/>
          <w:szCs w:val="28"/>
        </w:rPr>
        <w:t>а</w:t>
      </w:r>
      <w:r w:rsidRPr="008866D9">
        <w:rPr>
          <w:sz w:val="28"/>
          <w:szCs w:val="28"/>
        </w:rPr>
        <w:t>, на то уполномоченное</w:t>
      </w:r>
      <w:r>
        <w:rPr>
          <w:sz w:val="28"/>
          <w:szCs w:val="28"/>
        </w:rPr>
        <w:t>.</w:t>
      </w:r>
    </w:p>
    <w:p w:rsidR="006D712D" w:rsidRPr="00E4199C" w:rsidRDefault="006D712D" w:rsidP="006D712D">
      <w:pPr>
        <w:jc w:val="both"/>
        <w:rPr>
          <w:sz w:val="28"/>
          <w:szCs w:val="28"/>
        </w:rPr>
      </w:pPr>
      <w:r w:rsidRPr="00A970F9">
        <w:rPr>
          <w:b/>
          <w:sz w:val="28"/>
          <w:szCs w:val="28"/>
        </w:rPr>
        <w:t>14.3</w:t>
      </w:r>
      <w:r>
        <w:rPr>
          <w:b/>
          <w:sz w:val="28"/>
          <w:szCs w:val="28"/>
        </w:rPr>
        <w:t>1</w:t>
      </w:r>
      <w:r w:rsidRPr="00E4199C">
        <w:rPr>
          <w:sz w:val="28"/>
          <w:szCs w:val="28"/>
        </w:rPr>
        <w:t xml:space="preserve"> Учет мягкого инвентаря</w:t>
      </w:r>
    </w:p>
    <w:p w:rsidR="006D712D" w:rsidRPr="00E4199C" w:rsidRDefault="006D712D" w:rsidP="006D712D">
      <w:pPr>
        <w:jc w:val="both"/>
        <w:rPr>
          <w:sz w:val="28"/>
          <w:szCs w:val="28"/>
        </w:rPr>
      </w:pPr>
      <w:r w:rsidRPr="00A970F9">
        <w:rPr>
          <w:b/>
          <w:sz w:val="28"/>
          <w:szCs w:val="28"/>
        </w:rPr>
        <w:t>14.3</w:t>
      </w:r>
      <w:r>
        <w:rPr>
          <w:b/>
          <w:sz w:val="28"/>
          <w:szCs w:val="28"/>
        </w:rPr>
        <w:t>1</w:t>
      </w:r>
      <w:r w:rsidRPr="00A970F9">
        <w:rPr>
          <w:b/>
          <w:sz w:val="28"/>
          <w:szCs w:val="28"/>
        </w:rPr>
        <w:t>.1</w:t>
      </w:r>
      <w:r w:rsidRPr="00E4199C">
        <w:rPr>
          <w:sz w:val="28"/>
          <w:szCs w:val="28"/>
        </w:rPr>
        <w:t xml:space="preserve"> В </w:t>
      </w:r>
      <w:proofErr w:type="gramStart"/>
      <w:r w:rsidRPr="00E4199C">
        <w:rPr>
          <w:sz w:val="28"/>
          <w:szCs w:val="28"/>
        </w:rPr>
        <w:t>соответствии</w:t>
      </w:r>
      <w:proofErr w:type="gramEnd"/>
      <w:r w:rsidRPr="00E4199C">
        <w:rPr>
          <w:sz w:val="28"/>
          <w:szCs w:val="28"/>
        </w:rPr>
        <w:t xml:space="preserve"> с п. 118 Инструкции N 157н к мягкому инвентарю относятся, в частности:</w:t>
      </w:r>
    </w:p>
    <w:p w:rsidR="006D712D" w:rsidRPr="00E4199C" w:rsidRDefault="006D712D" w:rsidP="006D712D">
      <w:pPr>
        <w:jc w:val="both"/>
        <w:rPr>
          <w:sz w:val="28"/>
          <w:szCs w:val="28"/>
        </w:rPr>
      </w:pPr>
      <w:proofErr w:type="gramStart"/>
      <w:r w:rsidRPr="00E4199C">
        <w:rPr>
          <w:sz w:val="28"/>
          <w:szCs w:val="28"/>
        </w:rPr>
        <w:t>•</w:t>
      </w:r>
      <w:r w:rsidRPr="00E4199C">
        <w:rPr>
          <w:sz w:val="28"/>
          <w:szCs w:val="28"/>
        </w:rPr>
        <w:tab/>
        <w:t>- белье (рубашки, сорочки, халаты и т.п.), постельное белье и принадлежности (матрацы, подушки, одеяла, простыни, пододеяльники, наволочки, покрывала и т.п.);</w:t>
      </w:r>
      <w:proofErr w:type="gramEnd"/>
    </w:p>
    <w:p w:rsidR="006D712D" w:rsidRPr="00E4199C" w:rsidRDefault="006D712D" w:rsidP="006D712D">
      <w:pPr>
        <w:jc w:val="both"/>
        <w:rPr>
          <w:sz w:val="28"/>
          <w:szCs w:val="28"/>
        </w:rPr>
      </w:pPr>
      <w:proofErr w:type="gramStart"/>
      <w:r w:rsidRPr="00E4199C">
        <w:rPr>
          <w:sz w:val="28"/>
          <w:szCs w:val="28"/>
        </w:rPr>
        <w:t>•</w:t>
      </w:r>
      <w:r w:rsidRPr="00E4199C">
        <w:rPr>
          <w:sz w:val="28"/>
          <w:szCs w:val="28"/>
        </w:rPr>
        <w:tab/>
        <w:t>- одежда, включая спецодежду (костюмы, пальто, плащи, полушубки, платья, кофты, юбки, куртки, брюки и т.п.), обувь, включая специальную обувь (ботинки, сапоги, сандалии, валенки и т.п.),</w:t>
      </w:r>
      <w:proofErr w:type="gramEnd"/>
    </w:p>
    <w:p w:rsidR="006D712D" w:rsidRPr="00E4199C" w:rsidRDefault="006D712D" w:rsidP="006D712D">
      <w:pPr>
        <w:jc w:val="both"/>
        <w:rPr>
          <w:sz w:val="28"/>
          <w:szCs w:val="28"/>
        </w:rPr>
      </w:pPr>
      <w:r w:rsidRPr="00E4199C">
        <w:rPr>
          <w:sz w:val="28"/>
          <w:szCs w:val="28"/>
        </w:rPr>
        <w:t>•</w:t>
      </w:r>
      <w:r w:rsidRPr="00E4199C">
        <w:rPr>
          <w:sz w:val="28"/>
          <w:szCs w:val="28"/>
        </w:rPr>
        <w:tab/>
        <w:t>- спортивная одежда и обувь (костюмы, ботинки и т.п.).</w:t>
      </w:r>
    </w:p>
    <w:p w:rsidR="006D712D" w:rsidRPr="00E4199C" w:rsidRDefault="006D712D" w:rsidP="006D712D">
      <w:pPr>
        <w:jc w:val="both"/>
        <w:rPr>
          <w:sz w:val="28"/>
          <w:szCs w:val="28"/>
        </w:rPr>
      </w:pPr>
      <w:r w:rsidRPr="00E4199C">
        <w:rPr>
          <w:sz w:val="28"/>
          <w:szCs w:val="28"/>
        </w:rPr>
        <w:t xml:space="preserve">Все перечисленные предметы мягкого инвентаря подлежат учету на </w:t>
      </w:r>
      <w:proofErr w:type="gramStart"/>
      <w:r w:rsidRPr="00E4199C">
        <w:rPr>
          <w:sz w:val="28"/>
          <w:szCs w:val="28"/>
        </w:rPr>
        <w:t>счете</w:t>
      </w:r>
      <w:proofErr w:type="gramEnd"/>
      <w:r w:rsidRPr="00E4199C">
        <w:rPr>
          <w:sz w:val="28"/>
          <w:szCs w:val="28"/>
        </w:rPr>
        <w:t xml:space="preserve"> 105 </w:t>
      </w:r>
      <w:r>
        <w:rPr>
          <w:sz w:val="28"/>
          <w:szCs w:val="28"/>
        </w:rPr>
        <w:t>3</w:t>
      </w:r>
      <w:r w:rsidRPr="00E4199C">
        <w:rPr>
          <w:sz w:val="28"/>
          <w:szCs w:val="28"/>
        </w:rPr>
        <w:t>5 «Мягкий инвентарь».</w:t>
      </w:r>
    </w:p>
    <w:p w:rsidR="006D712D" w:rsidRPr="00E4199C" w:rsidRDefault="006D712D" w:rsidP="006D712D">
      <w:pPr>
        <w:jc w:val="both"/>
        <w:rPr>
          <w:sz w:val="28"/>
          <w:szCs w:val="28"/>
        </w:rPr>
      </w:pPr>
      <w:r w:rsidRPr="00F27849">
        <w:rPr>
          <w:b/>
          <w:sz w:val="28"/>
          <w:szCs w:val="28"/>
        </w:rPr>
        <w:t>14.3</w:t>
      </w:r>
      <w:r>
        <w:rPr>
          <w:b/>
          <w:sz w:val="28"/>
          <w:szCs w:val="28"/>
        </w:rPr>
        <w:t>1</w:t>
      </w:r>
      <w:r w:rsidRPr="00F27849">
        <w:rPr>
          <w:b/>
          <w:sz w:val="28"/>
          <w:szCs w:val="28"/>
        </w:rPr>
        <w:t>.2</w:t>
      </w:r>
      <w:r w:rsidRPr="00E4199C">
        <w:rPr>
          <w:sz w:val="28"/>
          <w:szCs w:val="28"/>
        </w:rPr>
        <w:t xml:space="preserve"> Согласно п. 101 Инструкции 157н единица бухгалтерского учета мягкого инвентаря, как и других материальных запасов, выбирается учреждением самостоятельно так, чтобы обеспечить формирование полной и достоверной информации об этих запасах и надлежащий </w:t>
      </w:r>
      <w:proofErr w:type="gramStart"/>
      <w:r w:rsidRPr="00E4199C">
        <w:rPr>
          <w:sz w:val="28"/>
          <w:szCs w:val="28"/>
        </w:rPr>
        <w:t>контроль за</w:t>
      </w:r>
      <w:proofErr w:type="gramEnd"/>
      <w:r w:rsidRPr="00E4199C">
        <w:rPr>
          <w:sz w:val="28"/>
          <w:szCs w:val="28"/>
        </w:rPr>
        <w:t xml:space="preserve"> их наличием и движением. В зависимости от характера инвентаря, порядка его приобретения и использования единицами мягкого инвентаря в учреждении могут быть номенклатурный номер, партия, однородная группа и т.п. Аналитический учет мягкого инвентаря ведется по его группам (видам), наименованиям и количеству в </w:t>
      </w:r>
      <w:proofErr w:type="gramStart"/>
      <w:r w:rsidRPr="00E4199C">
        <w:rPr>
          <w:sz w:val="28"/>
          <w:szCs w:val="28"/>
        </w:rPr>
        <w:t>разрезе</w:t>
      </w:r>
      <w:proofErr w:type="gramEnd"/>
      <w:r w:rsidRPr="00E4199C">
        <w:rPr>
          <w:sz w:val="28"/>
          <w:szCs w:val="28"/>
        </w:rPr>
        <w:t xml:space="preserve"> материально- ответственных лиц и (или) мест хранения на карточках количественно-суммового учета материальных ценностей (ф. 0504041) (п. 119 Инструкции 157н). Настоящей учетной политикой основной единицей учета материальных запасов определен номенклатурный номер.</w:t>
      </w:r>
    </w:p>
    <w:p w:rsidR="006D712D" w:rsidRPr="00E4199C" w:rsidRDefault="006D712D" w:rsidP="006D712D">
      <w:pPr>
        <w:jc w:val="both"/>
        <w:rPr>
          <w:sz w:val="28"/>
          <w:szCs w:val="28"/>
        </w:rPr>
      </w:pPr>
      <w:r w:rsidRPr="00DE3921">
        <w:rPr>
          <w:b/>
          <w:sz w:val="28"/>
          <w:szCs w:val="28"/>
        </w:rPr>
        <w:t>14.3</w:t>
      </w:r>
      <w:r>
        <w:rPr>
          <w:b/>
          <w:sz w:val="28"/>
          <w:szCs w:val="28"/>
        </w:rPr>
        <w:t>1</w:t>
      </w:r>
      <w:r w:rsidRPr="00DE3921">
        <w:rPr>
          <w:b/>
          <w:sz w:val="28"/>
          <w:szCs w:val="28"/>
        </w:rPr>
        <w:t>.3</w:t>
      </w:r>
      <w:r w:rsidRPr="00E4199C">
        <w:rPr>
          <w:sz w:val="28"/>
          <w:szCs w:val="28"/>
        </w:rPr>
        <w:t xml:space="preserve"> Маркировка мягкого инвентаря. Пункт 118 Инструкции  157н обязывает учреждение маркировать предметы мягкого инвентаря до выдачи их в эксплуатацию специальным штампом несмываемой краской без порчи внешнего вида предметов с указанием наименования учреждения. Кроме того, дополнительно маркировка производится при выдаче мягкого инвентаря в эксплуатацию с указанием года и месяца его выдачи со склада. Аналогичные нормы в части маркировки содержит п. 9 инструкции по учету белья, постельных принадлежностей, одежды и обуви в лечебно-профилактических и других учреждениях здравоохранения, состоящих на государственном бюджете СССР, </w:t>
      </w:r>
      <w:proofErr w:type="gramStart"/>
      <w:r w:rsidRPr="00E4199C">
        <w:rPr>
          <w:sz w:val="28"/>
          <w:szCs w:val="28"/>
        </w:rPr>
        <w:t>утвержденную</w:t>
      </w:r>
      <w:proofErr w:type="gramEnd"/>
      <w:r w:rsidRPr="00E4199C">
        <w:rPr>
          <w:sz w:val="28"/>
          <w:szCs w:val="28"/>
        </w:rPr>
        <w:t xml:space="preserve"> Приказом Минздрава СССР от 29.02.1984 № 222 (далее - Инструкция  222). Маркировочный штамп должен содержать наименование учреждения здравоохранения. На каждом предмете рядом с маркировкой необходимо проставлять штамп, содержащий условное обозначение отделения, в пользование которого он выдается (номер, начальные буквы наименования отделения и т.д.) (п. 10 Инструкции  222).</w:t>
      </w:r>
      <w:r w:rsidRPr="00E4199C">
        <w:rPr>
          <w:sz w:val="28"/>
          <w:szCs w:val="28"/>
        </w:rPr>
        <w:cr/>
      </w:r>
      <w:r w:rsidRPr="00DE3921">
        <w:rPr>
          <w:b/>
          <w:sz w:val="28"/>
          <w:szCs w:val="28"/>
        </w:rPr>
        <w:t>14.3</w:t>
      </w:r>
      <w:r>
        <w:rPr>
          <w:b/>
          <w:sz w:val="28"/>
          <w:szCs w:val="28"/>
        </w:rPr>
        <w:t>1</w:t>
      </w:r>
      <w:r w:rsidRPr="00DE3921">
        <w:rPr>
          <w:b/>
          <w:sz w:val="28"/>
          <w:szCs w:val="28"/>
        </w:rPr>
        <w:t>.4</w:t>
      </w:r>
      <w:r w:rsidRPr="00E4199C">
        <w:rPr>
          <w:sz w:val="28"/>
          <w:szCs w:val="28"/>
        </w:rPr>
        <w:t xml:space="preserve"> В </w:t>
      </w:r>
      <w:proofErr w:type="gramStart"/>
      <w:r w:rsidRPr="00E4199C">
        <w:rPr>
          <w:sz w:val="28"/>
          <w:szCs w:val="28"/>
        </w:rPr>
        <w:t>соответствии</w:t>
      </w:r>
      <w:proofErr w:type="gramEnd"/>
      <w:r w:rsidRPr="00E4199C">
        <w:rPr>
          <w:sz w:val="28"/>
          <w:szCs w:val="28"/>
        </w:rPr>
        <w:t xml:space="preserve"> с п. 120 Инструкции 157н учет операций по выбытию и перемещению мягкого инвентаря ведется в журнале операций по выбытию и </w:t>
      </w:r>
      <w:r w:rsidRPr="00E4199C">
        <w:rPr>
          <w:sz w:val="28"/>
          <w:szCs w:val="28"/>
        </w:rPr>
        <w:lastRenderedPageBreak/>
        <w:t>перемещению нефинансовых активов. Внутреннее перемещение мягкого инвентаря внутри учреждения оформляется следующими первичными документами (п. 24 Инструкции  162н, п. 35 Инструкции 174н, п. 35 Инструкции 183н):</w:t>
      </w:r>
    </w:p>
    <w:p w:rsidR="006D712D" w:rsidRPr="00E4199C" w:rsidRDefault="006D712D" w:rsidP="006D712D">
      <w:pPr>
        <w:jc w:val="both"/>
        <w:rPr>
          <w:sz w:val="28"/>
          <w:szCs w:val="28"/>
        </w:rPr>
      </w:pPr>
      <w:r w:rsidRPr="00E4199C">
        <w:rPr>
          <w:sz w:val="28"/>
          <w:szCs w:val="28"/>
        </w:rPr>
        <w:t>•</w:t>
      </w:r>
      <w:r w:rsidRPr="00E4199C">
        <w:rPr>
          <w:sz w:val="28"/>
          <w:szCs w:val="28"/>
        </w:rPr>
        <w:tab/>
        <w:t>- требованием-накладной;</w:t>
      </w:r>
    </w:p>
    <w:p w:rsidR="006D712D" w:rsidRPr="00E4199C" w:rsidRDefault="006D712D" w:rsidP="006D712D">
      <w:pPr>
        <w:jc w:val="both"/>
        <w:rPr>
          <w:sz w:val="28"/>
          <w:szCs w:val="28"/>
        </w:rPr>
      </w:pPr>
      <w:r w:rsidRPr="00E4199C">
        <w:rPr>
          <w:sz w:val="28"/>
          <w:szCs w:val="28"/>
        </w:rPr>
        <w:t>•</w:t>
      </w:r>
      <w:r w:rsidRPr="00E4199C">
        <w:rPr>
          <w:sz w:val="28"/>
          <w:szCs w:val="28"/>
        </w:rPr>
        <w:tab/>
        <w:t>- ведомостью выдачи материальных ценностей на нужды учреждения.</w:t>
      </w:r>
    </w:p>
    <w:p w:rsidR="006D712D" w:rsidRPr="00E4199C" w:rsidRDefault="006D712D" w:rsidP="006D712D">
      <w:pPr>
        <w:jc w:val="both"/>
        <w:rPr>
          <w:sz w:val="28"/>
          <w:szCs w:val="28"/>
        </w:rPr>
      </w:pPr>
      <w:r w:rsidRPr="0081620F">
        <w:rPr>
          <w:b/>
          <w:sz w:val="28"/>
          <w:szCs w:val="28"/>
        </w:rPr>
        <w:t>14.3</w:t>
      </w:r>
      <w:r>
        <w:rPr>
          <w:b/>
          <w:sz w:val="28"/>
          <w:szCs w:val="28"/>
        </w:rPr>
        <w:t>1</w:t>
      </w:r>
      <w:r w:rsidRPr="0081620F">
        <w:rPr>
          <w:b/>
          <w:sz w:val="28"/>
          <w:szCs w:val="28"/>
        </w:rPr>
        <w:t>.5</w:t>
      </w:r>
      <w:r w:rsidRPr="00E4199C">
        <w:rPr>
          <w:sz w:val="28"/>
          <w:szCs w:val="28"/>
        </w:rPr>
        <w:t xml:space="preserve"> Операции по перемещению мягкого инвентаря внутри учреждения, передаче его в эксплуатацию отражаются в регистрах аналитического учета материальных запасов путем изменения материально ответственного лица на основании первичных документов.</w:t>
      </w:r>
    </w:p>
    <w:p w:rsidR="006D712D" w:rsidRPr="00E4199C" w:rsidRDefault="006D712D" w:rsidP="006D712D">
      <w:pPr>
        <w:jc w:val="both"/>
        <w:rPr>
          <w:sz w:val="28"/>
          <w:szCs w:val="28"/>
        </w:rPr>
      </w:pPr>
      <w:r w:rsidRPr="0081620F">
        <w:rPr>
          <w:b/>
          <w:sz w:val="28"/>
          <w:szCs w:val="28"/>
        </w:rPr>
        <w:t>14.3</w:t>
      </w:r>
      <w:r>
        <w:rPr>
          <w:b/>
          <w:sz w:val="28"/>
          <w:szCs w:val="28"/>
        </w:rPr>
        <w:t>1</w:t>
      </w:r>
      <w:r w:rsidRPr="0081620F">
        <w:rPr>
          <w:b/>
          <w:sz w:val="28"/>
          <w:szCs w:val="28"/>
        </w:rPr>
        <w:t>.6</w:t>
      </w:r>
      <w:r w:rsidRPr="00E4199C">
        <w:rPr>
          <w:sz w:val="28"/>
          <w:szCs w:val="28"/>
        </w:rPr>
        <w:t xml:space="preserve"> Карточка количественно-суммового учета материальных ценностей ведется по наименованию, количеству, стоимости мягкого инвентаря. Заполнение указанной карточки начинается с переноса остатков на начало года, а записи ведутся на основании первичных (сводных) учетных документов, приложенных к журналам операций, в количественном и стоимостном выражении с выведением остатков на конец периода по каждому материально- ответственному лицу отдельно.</w:t>
      </w:r>
    </w:p>
    <w:p w:rsidR="006D712D" w:rsidRPr="003408FC" w:rsidRDefault="006D712D" w:rsidP="006D712D">
      <w:pPr>
        <w:pStyle w:val="2"/>
        <w:numPr>
          <w:ilvl w:val="0"/>
          <w:numId w:val="0"/>
        </w:numPr>
        <w:spacing w:line="240" w:lineRule="auto"/>
        <w:jc w:val="both"/>
        <w:rPr>
          <w:sz w:val="28"/>
          <w:szCs w:val="28"/>
        </w:rPr>
      </w:pPr>
      <w:r w:rsidRPr="008E2777">
        <w:rPr>
          <w:b/>
          <w:sz w:val="28"/>
          <w:szCs w:val="28"/>
        </w:rPr>
        <w:t>14.3</w:t>
      </w:r>
      <w:r>
        <w:rPr>
          <w:b/>
          <w:sz w:val="28"/>
          <w:szCs w:val="28"/>
        </w:rPr>
        <w:t>1</w:t>
      </w:r>
      <w:r w:rsidRPr="008E2777">
        <w:rPr>
          <w:b/>
          <w:sz w:val="28"/>
          <w:szCs w:val="28"/>
        </w:rPr>
        <w:t>.7</w:t>
      </w:r>
      <w:r w:rsidRPr="003408FC">
        <w:rPr>
          <w:sz w:val="28"/>
          <w:szCs w:val="28"/>
        </w:rPr>
        <w:t xml:space="preserve"> Учет мягкого инвентаря, находящегося в стирке и ремонте. Согласно п. 28 Инструкции  222 в соответствии с установленным в учреждении режимом смены белья дежурные младшие медицинские сестры (санитарки) в палатах сдают грязное белье сестре-хозяйке (или медицинской сестре), которая взамен выдает им равное количество чистого белья. Обмен грязного белья на чистое производится в точном </w:t>
      </w:r>
      <w:proofErr w:type="gramStart"/>
      <w:r w:rsidRPr="003408FC">
        <w:rPr>
          <w:sz w:val="28"/>
          <w:szCs w:val="28"/>
        </w:rPr>
        <w:t>количестве</w:t>
      </w:r>
      <w:proofErr w:type="gramEnd"/>
      <w:r w:rsidRPr="003408FC">
        <w:rPr>
          <w:sz w:val="28"/>
          <w:szCs w:val="28"/>
        </w:rPr>
        <w:t xml:space="preserve"> по каждому виду белья, причем проверяется наличие на нем установленных штампов. Никаких недодач, передач или пересортицы отдельных предметов белья при этом не допускается. Обмен грязного белья на </w:t>
      </w:r>
      <w:proofErr w:type="gramStart"/>
      <w:r w:rsidRPr="003408FC">
        <w:rPr>
          <w:sz w:val="28"/>
          <w:szCs w:val="28"/>
        </w:rPr>
        <w:t>чистое</w:t>
      </w:r>
      <w:proofErr w:type="gramEnd"/>
      <w:r w:rsidRPr="003408FC">
        <w:rPr>
          <w:sz w:val="28"/>
          <w:szCs w:val="28"/>
        </w:rPr>
        <w:t xml:space="preserve"> документами не оформляется, и никаких записей в книге учета не делается. </w:t>
      </w:r>
      <w:proofErr w:type="gramStart"/>
      <w:r w:rsidRPr="003408FC">
        <w:rPr>
          <w:sz w:val="28"/>
          <w:szCs w:val="28"/>
        </w:rPr>
        <w:t>Согласно п. 30 Инструкции  222 заведующий прачечной (а при сдаче белья на бельевой склад - заведующий складом, кастелянша) проверяет наличие штампов и выписывает квитанцию на сданное в стирку белье по форме № 3-МЗ (приложение 1 к Инструкции  222) в двух экземплярах, первый из которых вручается работнику, сдавшему белье в стирку, а второй - остается у заведующего прачечной (при сдаче белья на склад - у</w:t>
      </w:r>
      <w:proofErr w:type="gramEnd"/>
      <w:r w:rsidRPr="003408FC">
        <w:rPr>
          <w:sz w:val="28"/>
          <w:szCs w:val="28"/>
        </w:rPr>
        <w:t xml:space="preserve"> заведующего складом, кастелянши). В </w:t>
      </w:r>
      <w:proofErr w:type="gramStart"/>
      <w:r w:rsidRPr="003408FC">
        <w:rPr>
          <w:sz w:val="28"/>
          <w:szCs w:val="28"/>
        </w:rPr>
        <w:t>таком</w:t>
      </w:r>
      <w:proofErr w:type="gramEnd"/>
      <w:r w:rsidRPr="003408FC">
        <w:rPr>
          <w:sz w:val="28"/>
          <w:szCs w:val="28"/>
        </w:rPr>
        <w:t xml:space="preserve"> же порядке оформляется сдача белья в дезинфекцию. В </w:t>
      </w:r>
      <w:proofErr w:type="gramStart"/>
      <w:r w:rsidRPr="003408FC">
        <w:rPr>
          <w:sz w:val="28"/>
          <w:szCs w:val="28"/>
        </w:rPr>
        <w:t>этом</w:t>
      </w:r>
      <w:proofErr w:type="gramEnd"/>
      <w:r w:rsidRPr="003408FC">
        <w:rPr>
          <w:sz w:val="28"/>
          <w:szCs w:val="28"/>
        </w:rPr>
        <w:t xml:space="preserve"> случае в квитанции делается отметка «в дезинфекцию». В </w:t>
      </w:r>
      <w:proofErr w:type="gramStart"/>
      <w:r w:rsidRPr="003408FC">
        <w:rPr>
          <w:sz w:val="28"/>
          <w:szCs w:val="28"/>
        </w:rPr>
        <w:t>случае</w:t>
      </w:r>
      <w:proofErr w:type="gramEnd"/>
      <w:r w:rsidRPr="003408FC">
        <w:rPr>
          <w:sz w:val="28"/>
          <w:szCs w:val="28"/>
        </w:rPr>
        <w:t xml:space="preserve"> неполного возврата из стирки принятого прачечной или складом белья об этом делается соответствующая запись в квитанции в графе "Примечание", а на недоданное белье заведующий прачечной или заведующий складом (кастелянша) выписывает новую квитанцию. Квитанция на сданное в стирку белье служит оправдательным документом для сестры-хозяйки, заведующего складом (кастелянши) и медицинской сестры при проверке фактического наличия белья. Никаких записей в </w:t>
      </w:r>
      <w:proofErr w:type="gramStart"/>
      <w:r w:rsidRPr="003408FC">
        <w:rPr>
          <w:sz w:val="28"/>
          <w:szCs w:val="28"/>
        </w:rPr>
        <w:t>книгах</w:t>
      </w:r>
      <w:proofErr w:type="gramEnd"/>
      <w:r w:rsidRPr="003408FC">
        <w:rPr>
          <w:sz w:val="28"/>
          <w:szCs w:val="28"/>
        </w:rPr>
        <w:t xml:space="preserve"> учета белья на основании указанных квитанций не производится. В </w:t>
      </w:r>
      <w:proofErr w:type="gramStart"/>
      <w:r w:rsidRPr="003408FC">
        <w:rPr>
          <w:sz w:val="28"/>
          <w:szCs w:val="28"/>
        </w:rPr>
        <w:t>соответствии</w:t>
      </w:r>
      <w:proofErr w:type="gramEnd"/>
      <w:r w:rsidRPr="003408FC">
        <w:rPr>
          <w:sz w:val="28"/>
          <w:szCs w:val="28"/>
        </w:rPr>
        <w:t xml:space="preserve"> с п. 31 Инструкции  222 прием прачечной или складом грязного белья и выдача сестрам-хозяйкам (медицинским сестрам) чистого белья производятся путем пересчета всех предметов белья, для чего оно должно быть заранее рассортировано по видам и предметам. Чистое белье выдается сестре-хозяйке (медицинской сестре) только того отделения, за которым оно закреплено. При приеме грязного и выдаче чистого белья заведующий прачечной и заведующий складом (кастелянша), сестра-хозяйка проверяют наличие на белье установленных штампов учреждения и штампов или меток отделений. Грязное белье без штампов учреждения и штампов или меток отделений в стирку не принимается. За прием белья в стирку без указанных штампов несут ответственность заведующий складом (кастелянша) и заведующий прачечной. </w:t>
      </w:r>
      <w:proofErr w:type="gramStart"/>
      <w:r w:rsidRPr="003408FC">
        <w:rPr>
          <w:sz w:val="28"/>
          <w:szCs w:val="28"/>
        </w:rPr>
        <w:t xml:space="preserve">Если после стирки штампы учреждения и штампы на белье потеряют свою ясность и </w:t>
      </w:r>
      <w:r w:rsidRPr="003408FC">
        <w:rPr>
          <w:sz w:val="28"/>
          <w:szCs w:val="28"/>
        </w:rPr>
        <w:lastRenderedPageBreak/>
        <w:t>станут неразборчивыми, заведующий прачечной и заведующий складом (кастелянша) сообщают об этом своему непосредственному руководителю, который совместно с заведующим складом (кастеляншей) должен произвести повторную маркировку и также восстановить штамп или метку с указанием года, месяца, отделения и т.д., которые первоначально были обозначены на белье.</w:t>
      </w:r>
      <w:proofErr w:type="gramEnd"/>
      <w:r w:rsidRPr="003408FC">
        <w:rPr>
          <w:sz w:val="28"/>
          <w:szCs w:val="28"/>
        </w:rPr>
        <w:t xml:space="preserve"> Белье, находящееся в индивидуальном </w:t>
      </w:r>
      <w:proofErr w:type="gramStart"/>
      <w:r w:rsidRPr="003408FC">
        <w:rPr>
          <w:sz w:val="28"/>
          <w:szCs w:val="28"/>
        </w:rPr>
        <w:t>пользовании</w:t>
      </w:r>
      <w:proofErr w:type="gramEnd"/>
      <w:r w:rsidRPr="003408FC">
        <w:rPr>
          <w:sz w:val="28"/>
          <w:szCs w:val="28"/>
        </w:rPr>
        <w:t xml:space="preserve"> работников учреждений (халаты, шапочки и другая одежда), сдается в стирку в общем порядке. Никаких отметок об этом в списке белья, находящегося в пользовании, не производится. Работники учреждения перед сдачей в стирку имеющегося в их индивидуальном </w:t>
      </w:r>
      <w:proofErr w:type="gramStart"/>
      <w:r w:rsidRPr="003408FC">
        <w:rPr>
          <w:sz w:val="28"/>
          <w:szCs w:val="28"/>
        </w:rPr>
        <w:t>пользовании</w:t>
      </w:r>
      <w:proofErr w:type="gramEnd"/>
      <w:r w:rsidRPr="003408FC">
        <w:rPr>
          <w:sz w:val="28"/>
          <w:szCs w:val="28"/>
        </w:rPr>
        <w:t xml:space="preserve"> белья нашивают свою метку на каждый предмет. Выстиранное белье выдается работникам учреждения согласно меткам на нем. С целью максимального продления срока эксплуатации белья необходимо подвергать его постоянному ремонту. Мелкий ремонт производится в </w:t>
      </w:r>
      <w:proofErr w:type="gramStart"/>
      <w:r w:rsidRPr="003408FC">
        <w:rPr>
          <w:sz w:val="28"/>
          <w:szCs w:val="28"/>
        </w:rPr>
        <w:t>отделениях</w:t>
      </w:r>
      <w:proofErr w:type="gramEnd"/>
      <w:r w:rsidRPr="003408FC">
        <w:rPr>
          <w:sz w:val="28"/>
          <w:szCs w:val="28"/>
        </w:rPr>
        <w:t xml:space="preserve">, а средний - на складе или в прачечной заведующим складом (кастеляншей) или швеей. Сдача белья из отделений на бельевой склад (или в прачечную) для проведения среднего ремонта и приемки отремонтированного белья оформляется в таком же порядке, как и при стирке. В </w:t>
      </w:r>
      <w:proofErr w:type="gramStart"/>
      <w:r w:rsidRPr="003408FC">
        <w:rPr>
          <w:sz w:val="28"/>
          <w:szCs w:val="28"/>
        </w:rPr>
        <w:t>квитанциях</w:t>
      </w:r>
      <w:proofErr w:type="gramEnd"/>
      <w:r w:rsidRPr="003408FC">
        <w:rPr>
          <w:sz w:val="28"/>
          <w:szCs w:val="28"/>
        </w:rPr>
        <w:t>, выдаваемых кастеляншей, вместо слов "принято в стирку" пишется "принято в ремонт".</w:t>
      </w:r>
    </w:p>
    <w:p w:rsidR="006D712D" w:rsidRPr="00E4199C" w:rsidRDefault="006D712D" w:rsidP="006D712D">
      <w:pPr>
        <w:jc w:val="both"/>
        <w:rPr>
          <w:sz w:val="28"/>
          <w:szCs w:val="28"/>
        </w:rPr>
      </w:pPr>
      <w:r w:rsidRPr="00D97C67">
        <w:rPr>
          <w:b/>
          <w:sz w:val="28"/>
          <w:szCs w:val="28"/>
        </w:rPr>
        <w:t>14.3</w:t>
      </w:r>
      <w:r>
        <w:rPr>
          <w:b/>
          <w:sz w:val="28"/>
          <w:szCs w:val="28"/>
        </w:rPr>
        <w:t>1</w:t>
      </w:r>
      <w:r w:rsidRPr="00D97C67">
        <w:rPr>
          <w:b/>
          <w:sz w:val="28"/>
          <w:szCs w:val="28"/>
        </w:rPr>
        <w:t>.</w:t>
      </w:r>
      <w:r>
        <w:rPr>
          <w:b/>
          <w:sz w:val="28"/>
          <w:szCs w:val="28"/>
        </w:rPr>
        <w:t>8</w:t>
      </w:r>
      <w:r w:rsidRPr="00E4199C">
        <w:rPr>
          <w:sz w:val="28"/>
          <w:szCs w:val="28"/>
        </w:rPr>
        <w:t xml:space="preserve"> Списание белья, пришедшего в ветхость и негодность. В </w:t>
      </w:r>
      <w:proofErr w:type="gramStart"/>
      <w:r w:rsidRPr="00E4199C">
        <w:rPr>
          <w:sz w:val="28"/>
          <w:szCs w:val="28"/>
        </w:rPr>
        <w:t>соответствии</w:t>
      </w:r>
      <w:proofErr w:type="gramEnd"/>
      <w:r w:rsidRPr="00E4199C">
        <w:rPr>
          <w:sz w:val="28"/>
          <w:szCs w:val="28"/>
        </w:rPr>
        <w:t xml:space="preserve"> с п. 34 Инструкции  222 в процессе работы сестра-хозяйка или другие материально ответственные лица отделения выделяют и отбирают белье, пришедшее в ветхость и негодность. По мере накопления такого белья сестра-хозяйка (заведующий складом, кастелянша) сортирует его по предметам и предъявляет постоянно действующей в </w:t>
      </w:r>
      <w:proofErr w:type="gramStart"/>
      <w:r w:rsidRPr="00E4199C">
        <w:rPr>
          <w:sz w:val="28"/>
          <w:szCs w:val="28"/>
        </w:rPr>
        <w:t>учреждении</w:t>
      </w:r>
      <w:proofErr w:type="gramEnd"/>
      <w:r w:rsidRPr="00E4199C">
        <w:rPr>
          <w:sz w:val="28"/>
          <w:szCs w:val="28"/>
        </w:rPr>
        <w:t xml:space="preserve"> комиссии для рассмотрения вопроса о списании.</w:t>
      </w:r>
    </w:p>
    <w:p w:rsidR="006D712D" w:rsidRPr="00E4199C" w:rsidRDefault="006D712D" w:rsidP="006D712D">
      <w:pPr>
        <w:jc w:val="both"/>
        <w:rPr>
          <w:sz w:val="28"/>
          <w:szCs w:val="28"/>
        </w:rPr>
      </w:pPr>
      <w:r w:rsidRPr="006C6F38">
        <w:rPr>
          <w:b/>
          <w:sz w:val="28"/>
          <w:szCs w:val="28"/>
        </w:rPr>
        <w:t>14.3</w:t>
      </w:r>
      <w:r>
        <w:rPr>
          <w:b/>
          <w:sz w:val="28"/>
          <w:szCs w:val="28"/>
        </w:rPr>
        <w:t>1</w:t>
      </w:r>
      <w:r w:rsidRPr="006C6F38">
        <w:rPr>
          <w:b/>
          <w:sz w:val="28"/>
          <w:szCs w:val="28"/>
        </w:rPr>
        <w:t>.</w:t>
      </w:r>
      <w:r>
        <w:rPr>
          <w:b/>
          <w:sz w:val="28"/>
          <w:szCs w:val="28"/>
        </w:rPr>
        <w:t>9</w:t>
      </w:r>
      <w:r w:rsidRPr="00E4199C">
        <w:rPr>
          <w:sz w:val="28"/>
          <w:szCs w:val="28"/>
        </w:rPr>
        <w:t xml:space="preserve"> Выбытие мягкого инвентаря оформляется Актом о списании мягкого и хозяйственного инвентаря (ф. 0504143) (п. 36 Инструкции 174н, п. 36 Инструкции 183н). Акт составляется комиссией учреждения по поступлению, выбытию и перемещению  активов при оформлении решения о списании мягкого инвентаря и служит основанием для отражения в бухгалтерском (бюджетном) учете учреждения выбытия указанных объектов учета. В </w:t>
      </w:r>
      <w:proofErr w:type="gramStart"/>
      <w:r w:rsidRPr="00E4199C">
        <w:rPr>
          <w:sz w:val="28"/>
          <w:szCs w:val="28"/>
        </w:rPr>
        <w:t>случае</w:t>
      </w:r>
      <w:proofErr w:type="gramEnd"/>
      <w:r w:rsidRPr="00E4199C">
        <w:rPr>
          <w:sz w:val="28"/>
          <w:szCs w:val="28"/>
        </w:rPr>
        <w:t xml:space="preserve"> если в соответствии с законодательством РФ и Пензенской области решение о списании имущества требует согласования с его собственником (например, если мягкий инвентарь относится к особо ценному движимому имуществу), акт принимается к учету только после согласования. В </w:t>
      </w:r>
      <w:proofErr w:type="gramStart"/>
      <w:r w:rsidRPr="00E4199C">
        <w:rPr>
          <w:sz w:val="28"/>
          <w:szCs w:val="28"/>
        </w:rPr>
        <w:t>акте</w:t>
      </w:r>
      <w:proofErr w:type="gramEnd"/>
      <w:r w:rsidRPr="00E4199C">
        <w:rPr>
          <w:sz w:val="28"/>
          <w:szCs w:val="28"/>
        </w:rPr>
        <w:t xml:space="preserve"> указываются:</w:t>
      </w:r>
    </w:p>
    <w:p w:rsidR="006D712D" w:rsidRPr="00E4199C" w:rsidRDefault="006D712D" w:rsidP="006D712D">
      <w:pPr>
        <w:jc w:val="both"/>
        <w:rPr>
          <w:sz w:val="28"/>
          <w:szCs w:val="28"/>
        </w:rPr>
      </w:pPr>
      <w:r w:rsidRPr="00E4199C">
        <w:rPr>
          <w:sz w:val="28"/>
          <w:szCs w:val="28"/>
        </w:rPr>
        <w:t>•</w:t>
      </w:r>
      <w:r w:rsidRPr="00E4199C">
        <w:rPr>
          <w:sz w:val="28"/>
          <w:szCs w:val="28"/>
        </w:rPr>
        <w:tab/>
        <w:t>- причины, послужившие основанием для принятия решения о списании инвентаря;</w:t>
      </w:r>
    </w:p>
    <w:p w:rsidR="006D712D" w:rsidRPr="00E4199C" w:rsidRDefault="006D712D" w:rsidP="006D712D">
      <w:pPr>
        <w:jc w:val="both"/>
        <w:rPr>
          <w:sz w:val="28"/>
          <w:szCs w:val="28"/>
        </w:rPr>
      </w:pPr>
      <w:r w:rsidRPr="00E4199C">
        <w:rPr>
          <w:sz w:val="28"/>
          <w:szCs w:val="28"/>
        </w:rPr>
        <w:t>•</w:t>
      </w:r>
      <w:r w:rsidRPr="00E4199C">
        <w:rPr>
          <w:sz w:val="28"/>
          <w:szCs w:val="28"/>
        </w:rPr>
        <w:tab/>
        <w:t>- перечень мероприятий по исполнению решения о списании (ликвидация, утилизация, передача и др.);</w:t>
      </w:r>
    </w:p>
    <w:p w:rsidR="006D712D" w:rsidRPr="00E4199C" w:rsidRDefault="006D712D" w:rsidP="006D712D">
      <w:pPr>
        <w:jc w:val="both"/>
        <w:rPr>
          <w:sz w:val="28"/>
          <w:szCs w:val="28"/>
        </w:rPr>
      </w:pPr>
      <w:r w:rsidRPr="00E4199C">
        <w:rPr>
          <w:sz w:val="28"/>
          <w:szCs w:val="28"/>
        </w:rPr>
        <w:t>•</w:t>
      </w:r>
      <w:r w:rsidRPr="00E4199C">
        <w:rPr>
          <w:sz w:val="28"/>
          <w:szCs w:val="28"/>
        </w:rPr>
        <w:tab/>
        <w:t>- результаты проведенных мероприятий, в том числе перечень имущества, подлежащего постановке на учет по результатам проведенных мероприятий с целью дальнейшего его использования.</w:t>
      </w:r>
    </w:p>
    <w:p w:rsidR="006D712D" w:rsidRPr="00E4199C" w:rsidRDefault="006D712D" w:rsidP="006D712D">
      <w:pPr>
        <w:ind w:firstLine="708"/>
        <w:jc w:val="both"/>
        <w:rPr>
          <w:sz w:val="28"/>
          <w:szCs w:val="28"/>
        </w:rPr>
      </w:pPr>
      <w:r w:rsidRPr="00E4199C">
        <w:rPr>
          <w:sz w:val="28"/>
          <w:szCs w:val="28"/>
        </w:rPr>
        <w:t>Акт оформляется в двух экземплярах, один из которых передается в бухгалтерию, а второй - остается у материально-ответственного лица.</w:t>
      </w:r>
    </w:p>
    <w:p w:rsidR="006D712D" w:rsidRPr="00C84455" w:rsidRDefault="006D712D" w:rsidP="006D712D">
      <w:pPr>
        <w:ind w:firstLine="708"/>
        <w:jc w:val="both"/>
        <w:rPr>
          <w:sz w:val="28"/>
          <w:szCs w:val="28"/>
        </w:rPr>
      </w:pPr>
      <w:r w:rsidRPr="00E4199C">
        <w:rPr>
          <w:sz w:val="28"/>
          <w:szCs w:val="28"/>
        </w:rPr>
        <w:t xml:space="preserve">Согласно п. 38 Инструкции 222 ветошь, образующаяся от списания мягкого инвентаря, подлежит </w:t>
      </w:r>
      <w:proofErr w:type="spellStart"/>
      <w:r w:rsidRPr="00E4199C">
        <w:rPr>
          <w:sz w:val="28"/>
          <w:szCs w:val="28"/>
        </w:rPr>
        <w:t>оприходованию</w:t>
      </w:r>
      <w:proofErr w:type="spellEnd"/>
      <w:r w:rsidRPr="00E4199C">
        <w:rPr>
          <w:sz w:val="28"/>
          <w:szCs w:val="28"/>
        </w:rPr>
        <w:t xml:space="preserve">. Аналогичные нормы установлены п. 23 Инструкции 162н, п. 34 Инструкции 174н, п. 34 Инструкции 183н, в соответствии с которыми ветошь, полученная после списания мягкого инвентаря, подлежит учету. </w:t>
      </w:r>
      <w:proofErr w:type="gramStart"/>
      <w:r w:rsidRPr="00E4199C">
        <w:rPr>
          <w:sz w:val="28"/>
          <w:szCs w:val="28"/>
        </w:rPr>
        <w:t xml:space="preserve">В силу п. 106 Инструкции 157н фактическая стоимость материальных запасов, остающихся у учреждения в результате разборки, утилизации (ликвидации) имущества, определяется исходя из их текущей рыночной стоимости на дату принятия </w:t>
      </w:r>
      <w:r w:rsidRPr="00E4199C">
        <w:rPr>
          <w:sz w:val="28"/>
          <w:szCs w:val="28"/>
        </w:rPr>
        <w:lastRenderedPageBreak/>
        <w:t>к бухгалтерскому (бюджетному) учету и сумм, уплачиваемых учреждением за доставку материалов и приведение их в состояние, в котором они пригодны для использования.</w:t>
      </w:r>
      <w:proofErr w:type="gramEnd"/>
      <w:r w:rsidRPr="00E4199C">
        <w:rPr>
          <w:sz w:val="28"/>
          <w:szCs w:val="28"/>
        </w:rPr>
        <w:t xml:space="preserve"> Таким образом, ветошь должна быть принята к учету по рыночной стоимости, определяемой комиссией по поступлению и выбытию активов.</w:t>
      </w:r>
    </w:p>
    <w:p w:rsidR="006D712D" w:rsidRPr="007171D1" w:rsidRDefault="006D712D" w:rsidP="006D712D">
      <w:pPr>
        <w:jc w:val="both"/>
        <w:rPr>
          <w:sz w:val="28"/>
          <w:szCs w:val="28"/>
        </w:rPr>
      </w:pPr>
      <w:r w:rsidRPr="00813C16">
        <w:rPr>
          <w:b/>
          <w:sz w:val="28"/>
          <w:szCs w:val="28"/>
        </w:rPr>
        <w:t>14.3</w:t>
      </w:r>
      <w:r>
        <w:rPr>
          <w:b/>
          <w:sz w:val="28"/>
          <w:szCs w:val="28"/>
        </w:rPr>
        <w:t>2</w:t>
      </w:r>
      <w:r w:rsidRPr="00813C16">
        <w:rPr>
          <w:b/>
          <w:sz w:val="28"/>
          <w:szCs w:val="28"/>
        </w:rPr>
        <w:t>.</w:t>
      </w:r>
      <w:r w:rsidRPr="007171D1">
        <w:rPr>
          <w:b/>
          <w:sz w:val="28"/>
          <w:szCs w:val="28"/>
        </w:rPr>
        <w:t xml:space="preserve"> </w:t>
      </w:r>
      <w:r w:rsidRPr="007171D1">
        <w:rPr>
          <w:sz w:val="28"/>
          <w:szCs w:val="28"/>
        </w:rPr>
        <w:t xml:space="preserve">Готовая продукция или выполненные работы принимаются к учету по фактической себестоимости. Учет фактической себестоимости готовой продукции и выполненных работ ведется на счете </w:t>
      </w:r>
      <w:r>
        <w:rPr>
          <w:sz w:val="28"/>
          <w:szCs w:val="28"/>
        </w:rPr>
        <w:t>0 </w:t>
      </w:r>
      <w:r w:rsidRPr="007171D1">
        <w:rPr>
          <w:sz w:val="28"/>
          <w:szCs w:val="28"/>
        </w:rPr>
        <w:t>109</w:t>
      </w:r>
      <w:r>
        <w:rPr>
          <w:sz w:val="28"/>
          <w:szCs w:val="28"/>
        </w:rPr>
        <w:t xml:space="preserve"> 00 000</w:t>
      </w:r>
      <w:r w:rsidRPr="007171D1">
        <w:rPr>
          <w:sz w:val="28"/>
          <w:szCs w:val="28"/>
        </w:rPr>
        <w:t xml:space="preserve"> «Затраты на изготовление готовой продукции, </w:t>
      </w:r>
      <w:r>
        <w:rPr>
          <w:sz w:val="28"/>
          <w:szCs w:val="28"/>
        </w:rPr>
        <w:t>в</w:t>
      </w:r>
      <w:r w:rsidRPr="007171D1">
        <w:rPr>
          <w:sz w:val="28"/>
          <w:szCs w:val="28"/>
        </w:rPr>
        <w:t>ыполнение  работ, услуг».</w:t>
      </w:r>
    </w:p>
    <w:p w:rsidR="006D712D" w:rsidRDefault="006D712D" w:rsidP="006D712D">
      <w:pPr>
        <w:jc w:val="both"/>
        <w:rPr>
          <w:sz w:val="28"/>
          <w:szCs w:val="28"/>
        </w:rPr>
      </w:pPr>
      <w:r w:rsidRPr="007171D1">
        <w:rPr>
          <w:b/>
          <w:sz w:val="28"/>
          <w:szCs w:val="28"/>
        </w:rPr>
        <w:t>14.3</w:t>
      </w:r>
      <w:r>
        <w:rPr>
          <w:b/>
          <w:sz w:val="28"/>
          <w:szCs w:val="28"/>
        </w:rPr>
        <w:t>2</w:t>
      </w:r>
      <w:r w:rsidRPr="007171D1">
        <w:rPr>
          <w:b/>
          <w:sz w:val="28"/>
          <w:szCs w:val="28"/>
        </w:rPr>
        <w:t>.</w:t>
      </w:r>
      <w:r>
        <w:rPr>
          <w:b/>
          <w:sz w:val="28"/>
          <w:szCs w:val="28"/>
        </w:rPr>
        <w:t>1</w:t>
      </w:r>
      <w:proofErr w:type="gramStart"/>
      <w:r w:rsidRPr="007171D1">
        <w:rPr>
          <w:b/>
          <w:sz w:val="28"/>
          <w:szCs w:val="28"/>
        </w:rPr>
        <w:t xml:space="preserve"> </w:t>
      </w:r>
      <w:r w:rsidRPr="00C02152">
        <w:rPr>
          <w:sz w:val="28"/>
          <w:szCs w:val="28"/>
        </w:rPr>
        <w:t>П</w:t>
      </w:r>
      <w:proofErr w:type="gramEnd"/>
      <w:r w:rsidRPr="00C02152">
        <w:rPr>
          <w:sz w:val="28"/>
          <w:szCs w:val="28"/>
        </w:rPr>
        <w:t xml:space="preserve">ри формировании себестоимости готовой продукции, выполняемых работ, оказываемых услуг следует учитывать, что по </w:t>
      </w:r>
      <w:r>
        <w:rPr>
          <w:sz w:val="28"/>
          <w:szCs w:val="28"/>
        </w:rPr>
        <w:t>КВФО</w:t>
      </w:r>
      <w:r w:rsidRPr="00C02152">
        <w:rPr>
          <w:sz w:val="28"/>
          <w:szCs w:val="28"/>
        </w:rPr>
        <w:t xml:space="preserve"> 1 – бюджетная деятельность (при отсутствии </w:t>
      </w:r>
      <w:proofErr w:type="spellStart"/>
      <w:r w:rsidRPr="00C02152">
        <w:rPr>
          <w:sz w:val="28"/>
          <w:szCs w:val="28"/>
        </w:rPr>
        <w:t>госзадания</w:t>
      </w:r>
      <w:proofErr w:type="spellEnd"/>
      <w:r w:rsidRPr="00C02152">
        <w:rPr>
          <w:sz w:val="28"/>
          <w:szCs w:val="28"/>
        </w:rPr>
        <w:t>), 5 - субсидии на иные цели, 6 - субсидии на цели осуществления капитальных вложений</w:t>
      </w:r>
      <w:r>
        <w:rPr>
          <w:sz w:val="28"/>
          <w:szCs w:val="28"/>
        </w:rPr>
        <w:t xml:space="preserve"> </w:t>
      </w:r>
      <w:r w:rsidRPr="00C02152">
        <w:rPr>
          <w:sz w:val="28"/>
          <w:szCs w:val="28"/>
        </w:rPr>
        <w:t>– произведенные расходы по данным видам деятельности списываются сразу на счет 0</w:t>
      </w:r>
      <w:r>
        <w:rPr>
          <w:sz w:val="28"/>
          <w:szCs w:val="28"/>
        </w:rPr>
        <w:t> </w:t>
      </w:r>
      <w:r w:rsidRPr="00C02152">
        <w:rPr>
          <w:sz w:val="28"/>
          <w:szCs w:val="28"/>
        </w:rPr>
        <w:t>401</w:t>
      </w:r>
      <w:r>
        <w:rPr>
          <w:sz w:val="28"/>
          <w:szCs w:val="28"/>
        </w:rPr>
        <w:t xml:space="preserve"> </w:t>
      </w:r>
      <w:r w:rsidRPr="00C02152">
        <w:rPr>
          <w:sz w:val="28"/>
          <w:szCs w:val="28"/>
        </w:rPr>
        <w:t>20</w:t>
      </w:r>
      <w:r>
        <w:rPr>
          <w:sz w:val="28"/>
          <w:szCs w:val="28"/>
        </w:rPr>
        <w:t xml:space="preserve"> </w:t>
      </w:r>
      <w:r w:rsidRPr="00C02152">
        <w:rPr>
          <w:sz w:val="28"/>
          <w:szCs w:val="28"/>
        </w:rPr>
        <w:t xml:space="preserve">000 "Расходы текущего финансового года". </w:t>
      </w:r>
    </w:p>
    <w:p w:rsidR="006D712D" w:rsidRDefault="006D712D" w:rsidP="006D712D">
      <w:pPr>
        <w:ind w:firstLine="708"/>
        <w:jc w:val="both"/>
        <w:rPr>
          <w:sz w:val="28"/>
          <w:szCs w:val="28"/>
        </w:rPr>
      </w:pPr>
      <w:r w:rsidRPr="00C02152">
        <w:rPr>
          <w:sz w:val="28"/>
          <w:szCs w:val="28"/>
        </w:rPr>
        <w:t>При формировании себестоимости готовой продукции,</w:t>
      </w:r>
      <w:r>
        <w:rPr>
          <w:sz w:val="28"/>
          <w:szCs w:val="28"/>
        </w:rPr>
        <w:t xml:space="preserve"> </w:t>
      </w:r>
      <w:r w:rsidRPr="00C02152">
        <w:rPr>
          <w:sz w:val="28"/>
          <w:szCs w:val="28"/>
        </w:rPr>
        <w:t xml:space="preserve">выполняемых работ, оказываемых услуг </w:t>
      </w:r>
      <w:r>
        <w:rPr>
          <w:sz w:val="28"/>
          <w:szCs w:val="28"/>
        </w:rPr>
        <w:t>по приносящей доход деятельности и средства ОМС прямые расходы отражаются по дебету соответствующих счетов аналитического учета счета 0 109 60 000 «Себестоимость готовой продукции, работ, услуг».</w:t>
      </w:r>
    </w:p>
    <w:p w:rsidR="006D712D" w:rsidRPr="007171D1" w:rsidRDefault="006D712D" w:rsidP="006D712D">
      <w:pPr>
        <w:ind w:firstLine="708"/>
        <w:jc w:val="both"/>
        <w:rPr>
          <w:i/>
          <w:sz w:val="28"/>
          <w:szCs w:val="28"/>
        </w:rPr>
      </w:pPr>
      <w:r w:rsidRPr="007171D1">
        <w:rPr>
          <w:i/>
          <w:sz w:val="28"/>
          <w:szCs w:val="28"/>
        </w:rPr>
        <w:t>К прямым затратам относятся:</w:t>
      </w:r>
    </w:p>
    <w:p w:rsidR="006D712D" w:rsidRPr="007171D1" w:rsidRDefault="006D712D" w:rsidP="006D712D">
      <w:pPr>
        <w:jc w:val="both"/>
        <w:rPr>
          <w:sz w:val="28"/>
          <w:szCs w:val="28"/>
        </w:rPr>
      </w:pPr>
      <w:r w:rsidRPr="007171D1">
        <w:rPr>
          <w:sz w:val="28"/>
          <w:szCs w:val="28"/>
        </w:rPr>
        <w:t xml:space="preserve">       - затраты на оплату труда и начисления на вы</w:t>
      </w:r>
      <w:r>
        <w:rPr>
          <w:sz w:val="28"/>
          <w:szCs w:val="28"/>
        </w:rPr>
        <w:t>платы по оплате труда персонала</w:t>
      </w:r>
      <w:r w:rsidRPr="007171D1">
        <w:rPr>
          <w:sz w:val="28"/>
          <w:szCs w:val="28"/>
        </w:rPr>
        <w:t>;</w:t>
      </w:r>
    </w:p>
    <w:p w:rsidR="006D712D" w:rsidRPr="007171D1" w:rsidRDefault="006D712D" w:rsidP="006D712D">
      <w:pPr>
        <w:jc w:val="both"/>
        <w:rPr>
          <w:sz w:val="28"/>
          <w:szCs w:val="28"/>
        </w:rPr>
      </w:pPr>
      <w:r w:rsidRPr="007171D1">
        <w:rPr>
          <w:sz w:val="28"/>
          <w:szCs w:val="28"/>
        </w:rPr>
        <w:t xml:space="preserve">       - затраты на приобретение материальных запасов, потребляемых в </w:t>
      </w:r>
      <w:proofErr w:type="gramStart"/>
      <w:r w:rsidRPr="007171D1">
        <w:rPr>
          <w:sz w:val="28"/>
          <w:szCs w:val="28"/>
        </w:rPr>
        <w:t>процессе</w:t>
      </w:r>
      <w:proofErr w:type="gramEnd"/>
      <w:r w:rsidRPr="007171D1">
        <w:rPr>
          <w:sz w:val="28"/>
          <w:szCs w:val="28"/>
        </w:rPr>
        <w:t xml:space="preserve"> оказания услуги;</w:t>
      </w:r>
    </w:p>
    <w:p w:rsidR="006D712D" w:rsidRDefault="006D712D" w:rsidP="006D712D">
      <w:pPr>
        <w:jc w:val="both"/>
        <w:rPr>
          <w:sz w:val="28"/>
          <w:szCs w:val="28"/>
        </w:rPr>
      </w:pPr>
      <w:r w:rsidRPr="007171D1">
        <w:rPr>
          <w:sz w:val="28"/>
          <w:szCs w:val="28"/>
        </w:rPr>
        <w:t xml:space="preserve">       - иные затраты, непосредственно связанные с оказанием услуги;</w:t>
      </w:r>
    </w:p>
    <w:p w:rsidR="006D712D" w:rsidRPr="007171D1" w:rsidRDefault="006D712D" w:rsidP="006D712D">
      <w:pPr>
        <w:ind w:firstLine="708"/>
        <w:jc w:val="both"/>
        <w:rPr>
          <w:sz w:val="28"/>
          <w:szCs w:val="28"/>
        </w:rPr>
      </w:pPr>
      <w:r w:rsidRPr="00C02152">
        <w:rPr>
          <w:sz w:val="28"/>
          <w:szCs w:val="28"/>
        </w:rPr>
        <w:t>При формировании себестоимости готовой продукции,</w:t>
      </w:r>
      <w:r>
        <w:rPr>
          <w:sz w:val="28"/>
          <w:szCs w:val="28"/>
        </w:rPr>
        <w:t xml:space="preserve"> </w:t>
      </w:r>
      <w:r w:rsidRPr="00C02152">
        <w:rPr>
          <w:sz w:val="28"/>
          <w:szCs w:val="28"/>
        </w:rPr>
        <w:t xml:space="preserve">выполняемых работ, оказываемых услуг </w:t>
      </w:r>
      <w:r>
        <w:rPr>
          <w:sz w:val="28"/>
          <w:szCs w:val="28"/>
        </w:rPr>
        <w:t>по приносящей доход деятельности и средства ОМС накладные расходы отражаются по дебету соответствующих счетов аналитического учета счета 0 109 70 000 «Накладные расходы производства готовой продукции, работ, услуг».</w:t>
      </w:r>
    </w:p>
    <w:p w:rsidR="006D712D" w:rsidRPr="007171D1" w:rsidRDefault="006D712D" w:rsidP="006D712D">
      <w:pPr>
        <w:ind w:firstLine="708"/>
        <w:jc w:val="both"/>
        <w:rPr>
          <w:i/>
          <w:sz w:val="28"/>
          <w:szCs w:val="28"/>
        </w:rPr>
      </w:pPr>
      <w:r w:rsidRPr="007171D1">
        <w:rPr>
          <w:i/>
          <w:sz w:val="28"/>
          <w:szCs w:val="28"/>
        </w:rPr>
        <w:t>К накладным затратам относятся:</w:t>
      </w:r>
    </w:p>
    <w:p w:rsidR="006D712D" w:rsidRPr="007171D1" w:rsidRDefault="006D712D" w:rsidP="006D712D">
      <w:pPr>
        <w:jc w:val="both"/>
        <w:rPr>
          <w:sz w:val="28"/>
          <w:szCs w:val="28"/>
        </w:rPr>
      </w:pPr>
      <w:r w:rsidRPr="007171D1">
        <w:rPr>
          <w:sz w:val="28"/>
          <w:szCs w:val="28"/>
        </w:rPr>
        <w:t xml:space="preserve">        - затраты на коммунальные услуги;</w:t>
      </w:r>
    </w:p>
    <w:p w:rsidR="006D712D" w:rsidRPr="007171D1" w:rsidRDefault="006D712D" w:rsidP="006D712D">
      <w:pPr>
        <w:jc w:val="both"/>
        <w:rPr>
          <w:sz w:val="28"/>
          <w:szCs w:val="28"/>
        </w:rPr>
      </w:pPr>
      <w:r w:rsidRPr="007171D1">
        <w:rPr>
          <w:sz w:val="28"/>
          <w:szCs w:val="28"/>
        </w:rPr>
        <w:t xml:space="preserve">        - затраты на приобретение услуг связи;</w:t>
      </w:r>
    </w:p>
    <w:p w:rsidR="006D712D" w:rsidRPr="007171D1" w:rsidRDefault="006D712D" w:rsidP="006D712D">
      <w:pPr>
        <w:jc w:val="both"/>
        <w:rPr>
          <w:sz w:val="28"/>
          <w:szCs w:val="28"/>
        </w:rPr>
      </w:pPr>
      <w:r w:rsidRPr="007171D1">
        <w:rPr>
          <w:sz w:val="28"/>
          <w:szCs w:val="28"/>
        </w:rPr>
        <w:t xml:space="preserve">        - затраты на приобретение транспортных услуг;</w:t>
      </w:r>
    </w:p>
    <w:p w:rsidR="006D712D" w:rsidRDefault="006D712D" w:rsidP="006D712D">
      <w:pPr>
        <w:jc w:val="both"/>
        <w:rPr>
          <w:sz w:val="28"/>
          <w:szCs w:val="28"/>
        </w:rPr>
      </w:pPr>
      <w:r w:rsidRPr="007171D1">
        <w:rPr>
          <w:sz w:val="28"/>
          <w:szCs w:val="28"/>
        </w:rPr>
        <w:t xml:space="preserve">        - затраты на содержание имущества</w:t>
      </w:r>
      <w:r>
        <w:rPr>
          <w:sz w:val="28"/>
          <w:szCs w:val="28"/>
        </w:rPr>
        <w:t>;</w:t>
      </w:r>
    </w:p>
    <w:p w:rsidR="006D712D" w:rsidRPr="00F62CA6" w:rsidRDefault="006D712D" w:rsidP="006D712D">
      <w:pPr>
        <w:jc w:val="both"/>
        <w:rPr>
          <w:sz w:val="28"/>
          <w:szCs w:val="28"/>
        </w:rPr>
      </w:pPr>
      <w:r w:rsidRPr="006B125F">
        <w:rPr>
          <w:sz w:val="28"/>
          <w:szCs w:val="28"/>
        </w:rPr>
        <w:t xml:space="preserve">        </w:t>
      </w:r>
      <w:r>
        <w:rPr>
          <w:sz w:val="28"/>
          <w:szCs w:val="28"/>
        </w:rPr>
        <w:t xml:space="preserve">- </w:t>
      </w:r>
      <w:r w:rsidRPr="00F62CA6">
        <w:rPr>
          <w:sz w:val="28"/>
          <w:szCs w:val="28"/>
        </w:rPr>
        <w:t>затраты на приобретение прочих работ, услуг;</w:t>
      </w:r>
    </w:p>
    <w:p w:rsidR="006D712D" w:rsidRPr="00F62CA6" w:rsidRDefault="006D712D" w:rsidP="006D712D">
      <w:pPr>
        <w:jc w:val="both"/>
        <w:rPr>
          <w:sz w:val="28"/>
          <w:szCs w:val="28"/>
        </w:rPr>
      </w:pPr>
      <w:r>
        <w:rPr>
          <w:sz w:val="28"/>
          <w:szCs w:val="28"/>
        </w:rPr>
        <w:t xml:space="preserve">       </w:t>
      </w:r>
      <w:r w:rsidRPr="00F62CA6">
        <w:rPr>
          <w:sz w:val="28"/>
          <w:szCs w:val="28"/>
        </w:rPr>
        <w:t>­</w:t>
      </w:r>
      <w:r w:rsidRPr="00F62CA6">
        <w:rPr>
          <w:sz w:val="28"/>
          <w:szCs w:val="28"/>
        </w:rPr>
        <w:tab/>
        <w:t xml:space="preserve">затраты </w:t>
      </w:r>
      <w:r>
        <w:rPr>
          <w:sz w:val="28"/>
          <w:szCs w:val="28"/>
        </w:rPr>
        <w:t>на приобретение прочих расходов.</w:t>
      </w:r>
    </w:p>
    <w:p w:rsidR="006D712D" w:rsidRDefault="006D712D" w:rsidP="006D712D">
      <w:pPr>
        <w:ind w:firstLine="708"/>
        <w:jc w:val="both"/>
      </w:pPr>
      <w:r w:rsidRPr="007171D1">
        <w:rPr>
          <w:sz w:val="28"/>
          <w:szCs w:val="28"/>
        </w:rPr>
        <w:t>Распределение накладных расходов между видами деятельности производится по окончании месяца пропорционально полученным доходам по каждому виду деятельности</w:t>
      </w:r>
      <w:r w:rsidRPr="007171D1">
        <w:t>.</w:t>
      </w:r>
    </w:p>
    <w:p w:rsidR="006D712D" w:rsidRPr="007171D1" w:rsidRDefault="006D712D" w:rsidP="006D712D">
      <w:pPr>
        <w:ind w:firstLine="708"/>
        <w:jc w:val="both"/>
        <w:rPr>
          <w:sz w:val="28"/>
          <w:szCs w:val="28"/>
        </w:rPr>
      </w:pPr>
      <w:r w:rsidRPr="00C02152">
        <w:rPr>
          <w:sz w:val="28"/>
          <w:szCs w:val="28"/>
        </w:rPr>
        <w:t>При формировании себестоимости готовой продукции,</w:t>
      </w:r>
      <w:r>
        <w:rPr>
          <w:sz w:val="28"/>
          <w:szCs w:val="28"/>
        </w:rPr>
        <w:t xml:space="preserve"> </w:t>
      </w:r>
      <w:r w:rsidRPr="00C02152">
        <w:rPr>
          <w:sz w:val="28"/>
          <w:szCs w:val="28"/>
        </w:rPr>
        <w:t xml:space="preserve">выполняемых работ, оказываемых услуг </w:t>
      </w:r>
      <w:r>
        <w:rPr>
          <w:sz w:val="28"/>
          <w:szCs w:val="28"/>
        </w:rPr>
        <w:t>по приносящей доход деятельности и средства ОМС общехозяйственные расходы отражаются по дебету соответствующих счетов аналитического учета счета 0 109 80 000 «Общехозяйственные расходы».</w:t>
      </w:r>
    </w:p>
    <w:p w:rsidR="006D712D" w:rsidRPr="007171D1" w:rsidRDefault="006D712D" w:rsidP="006D712D">
      <w:pPr>
        <w:ind w:firstLine="708"/>
        <w:jc w:val="both"/>
        <w:rPr>
          <w:i/>
          <w:sz w:val="28"/>
          <w:szCs w:val="28"/>
        </w:rPr>
      </w:pPr>
      <w:r w:rsidRPr="007171D1">
        <w:rPr>
          <w:i/>
          <w:sz w:val="28"/>
          <w:szCs w:val="28"/>
        </w:rPr>
        <w:t>К общехозяйственным затратам относятся:</w:t>
      </w:r>
    </w:p>
    <w:p w:rsidR="006D712D" w:rsidRPr="00870F2F" w:rsidRDefault="006D712D" w:rsidP="006D712D">
      <w:pPr>
        <w:jc w:val="both"/>
        <w:rPr>
          <w:sz w:val="28"/>
          <w:szCs w:val="28"/>
        </w:rPr>
      </w:pPr>
      <w:r>
        <w:rPr>
          <w:sz w:val="28"/>
          <w:szCs w:val="28"/>
        </w:rPr>
        <w:t xml:space="preserve">      -</w:t>
      </w:r>
      <w:r w:rsidRPr="00870F2F">
        <w:rPr>
          <w:sz w:val="28"/>
          <w:szCs w:val="28"/>
        </w:rPr>
        <w:tab/>
        <w:t xml:space="preserve">расходы </w:t>
      </w:r>
      <w:r>
        <w:rPr>
          <w:sz w:val="28"/>
          <w:szCs w:val="28"/>
        </w:rPr>
        <w:t>в части налогов, пошлин и сборов</w:t>
      </w:r>
      <w:r w:rsidRPr="00870F2F">
        <w:rPr>
          <w:sz w:val="28"/>
          <w:szCs w:val="28"/>
        </w:rPr>
        <w:t>;</w:t>
      </w:r>
    </w:p>
    <w:p w:rsidR="006D712D" w:rsidRDefault="006D712D" w:rsidP="006D712D">
      <w:pPr>
        <w:jc w:val="both"/>
        <w:rPr>
          <w:sz w:val="28"/>
          <w:szCs w:val="28"/>
        </w:rPr>
      </w:pPr>
      <w:r>
        <w:rPr>
          <w:sz w:val="28"/>
          <w:szCs w:val="28"/>
        </w:rPr>
        <w:t xml:space="preserve">      </w:t>
      </w:r>
      <w:r w:rsidRPr="00870F2F">
        <w:rPr>
          <w:sz w:val="28"/>
          <w:szCs w:val="28"/>
        </w:rPr>
        <w:t>­</w:t>
      </w:r>
      <w:r w:rsidRPr="00870F2F">
        <w:rPr>
          <w:sz w:val="28"/>
          <w:szCs w:val="28"/>
        </w:rPr>
        <w:tab/>
        <w:t xml:space="preserve">расходы </w:t>
      </w:r>
      <w:r>
        <w:rPr>
          <w:sz w:val="28"/>
          <w:szCs w:val="28"/>
        </w:rPr>
        <w:t>в части иных расходов.</w:t>
      </w:r>
    </w:p>
    <w:p w:rsidR="006D712D" w:rsidRDefault="006D712D" w:rsidP="006D712D">
      <w:pPr>
        <w:ind w:firstLine="708"/>
        <w:jc w:val="both"/>
        <w:rPr>
          <w:sz w:val="28"/>
          <w:szCs w:val="28"/>
        </w:rPr>
      </w:pPr>
      <w:r w:rsidRPr="007171D1">
        <w:rPr>
          <w:sz w:val="28"/>
          <w:szCs w:val="28"/>
        </w:rPr>
        <w:t xml:space="preserve">Общехозяйственные расходы учреждения, произведенные за отчетный период </w:t>
      </w:r>
      <w:r w:rsidRPr="00CC7F13">
        <w:rPr>
          <w:sz w:val="28"/>
          <w:szCs w:val="28"/>
        </w:rPr>
        <w:t>(</w:t>
      </w:r>
      <w:r>
        <w:rPr>
          <w:sz w:val="28"/>
          <w:szCs w:val="28"/>
        </w:rPr>
        <w:t>месяц</w:t>
      </w:r>
      <w:r w:rsidRPr="00CC7F13">
        <w:rPr>
          <w:sz w:val="28"/>
          <w:szCs w:val="28"/>
        </w:rPr>
        <w:t>), списываются</w:t>
      </w:r>
      <w:r>
        <w:rPr>
          <w:sz w:val="28"/>
          <w:szCs w:val="28"/>
        </w:rPr>
        <w:t xml:space="preserve"> на счет 0 401 20 </w:t>
      </w:r>
      <w:r w:rsidRPr="007171D1">
        <w:rPr>
          <w:sz w:val="28"/>
          <w:szCs w:val="28"/>
        </w:rPr>
        <w:t>000  «Расходы текущего финансового года».</w:t>
      </w:r>
    </w:p>
    <w:p w:rsidR="006D712D" w:rsidRDefault="006D712D" w:rsidP="006D712D">
      <w:pPr>
        <w:ind w:firstLine="708"/>
        <w:jc w:val="both"/>
        <w:rPr>
          <w:sz w:val="28"/>
          <w:szCs w:val="28"/>
        </w:rPr>
      </w:pPr>
      <w:r>
        <w:rPr>
          <w:sz w:val="28"/>
          <w:szCs w:val="28"/>
        </w:rPr>
        <w:t xml:space="preserve">Расходы по КОСГУ 293, 295 не относятся на себестоимость оказанных услуг и отражаются в бухгалтерском </w:t>
      </w:r>
      <w:proofErr w:type="gramStart"/>
      <w:r>
        <w:rPr>
          <w:sz w:val="28"/>
          <w:szCs w:val="28"/>
        </w:rPr>
        <w:t>учете</w:t>
      </w:r>
      <w:proofErr w:type="gramEnd"/>
      <w:r>
        <w:rPr>
          <w:sz w:val="28"/>
          <w:szCs w:val="28"/>
        </w:rPr>
        <w:t xml:space="preserve"> по дебету счета 0 401 20 200 «Расходы текущего финансового года».</w:t>
      </w:r>
    </w:p>
    <w:p w:rsidR="006D712D" w:rsidRDefault="006D712D" w:rsidP="006D712D">
      <w:pPr>
        <w:ind w:firstLine="708"/>
        <w:jc w:val="both"/>
        <w:rPr>
          <w:sz w:val="28"/>
          <w:szCs w:val="28"/>
        </w:rPr>
      </w:pPr>
      <w:r>
        <w:rPr>
          <w:sz w:val="28"/>
          <w:szCs w:val="28"/>
        </w:rPr>
        <w:lastRenderedPageBreak/>
        <w:t>Согласно п.26 Инструкции 174н операции по начислению амортизации на объекты основных средств отражаются по дебету счета 0 401 20 271 «Расходы на амортизацию основных средств и нематериальных активов», так же ввод в эксплуатацию основных сре</w:t>
      </w:r>
      <w:proofErr w:type="gramStart"/>
      <w:r>
        <w:rPr>
          <w:sz w:val="28"/>
          <w:szCs w:val="28"/>
        </w:rPr>
        <w:t>дств ст</w:t>
      </w:r>
      <w:proofErr w:type="gramEnd"/>
      <w:r>
        <w:rPr>
          <w:sz w:val="28"/>
          <w:szCs w:val="28"/>
        </w:rPr>
        <w:t>оимостью до 10 000,00 руб.</w:t>
      </w:r>
    </w:p>
    <w:p w:rsidR="006D712D" w:rsidRPr="007171D1" w:rsidRDefault="006D712D" w:rsidP="006D712D">
      <w:pPr>
        <w:ind w:firstLine="708"/>
        <w:jc w:val="both"/>
        <w:rPr>
          <w:sz w:val="28"/>
          <w:szCs w:val="28"/>
        </w:rPr>
      </w:pPr>
      <w:proofErr w:type="gramStart"/>
      <w:r>
        <w:rPr>
          <w:sz w:val="28"/>
          <w:szCs w:val="28"/>
        </w:rPr>
        <w:t>Отнесенная себестоимость оказанных услуг отражается на основании Бухгалтерской справки (ф. 0504833) по дебету соответствующих счетов аналитического учета счета 0 401 10 130 «Доходы от оказания платных услуг» и кредиту соответствующих счетов аналитического учета счета 0 109 60 000 «Себестоимость готовой продукции, работ, услуг».</w:t>
      </w:r>
      <w:proofErr w:type="gramEnd"/>
    </w:p>
    <w:p w:rsidR="006D712D" w:rsidRDefault="006D712D" w:rsidP="006D712D">
      <w:pPr>
        <w:jc w:val="both"/>
        <w:rPr>
          <w:sz w:val="28"/>
          <w:szCs w:val="28"/>
        </w:rPr>
      </w:pPr>
      <w:r w:rsidRPr="0063127C">
        <w:rPr>
          <w:b/>
          <w:sz w:val="28"/>
          <w:szCs w:val="28"/>
        </w:rPr>
        <w:t>14.3</w:t>
      </w:r>
      <w:r>
        <w:rPr>
          <w:b/>
          <w:sz w:val="28"/>
          <w:szCs w:val="28"/>
        </w:rPr>
        <w:t>2</w:t>
      </w:r>
      <w:r w:rsidRPr="0063127C">
        <w:rPr>
          <w:b/>
          <w:sz w:val="28"/>
          <w:szCs w:val="28"/>
        </w:rPr>
        <w:t>.</w:t>
      </w:r>
      <w:r>
        <w:rPr>
          <w:b/>
          <w:sz w:val="28"/>
          <w:szCs w:val="28"/>
        </w:rPr>
        <w:t>2</w:t>
      </w:r>
      <w:r w:rsidRPr="007171D1">
        <w:rPr>
          <w:b/>
          <w:sz w:val="28"/>
          <w:szCs w:val="28"/>
        </w:rPr>
        <w:t xml:space="preserve"> </w:t>
      </w:r>
      <w:r w:rsidRPr="007171D1">
        <w:rPr>
          <w:sz w:val="28"/>
          <w:szCs w:val="28"/>
        </w:rPr>
        <w:t xml:space="preserve">Списание фактической себестоимости выполненных работ, оказанных услуг на Расходы текущего финансового года производится по окончании </w:t>
      </w:r>
      <w:r>
        <w:rPr>
          <w:sz w:val="28"/>
          <w:szCs w:val="28"/>
        </w:rPr>
        <w:t>месяца</w:t>
      </w:r>
      <w:r w:rsidRPr="00BF2883">
        <w:rPr>
          <w:sz w:val="28"/>
          <w:szCs w:val="28"/>
        </w:rPr>
        <w:t xml:space="preserve">. </w:t>
      </w:r>
    </w:p>
    <w:p w:rsidR="006D712D" w:rsidRDefault="006D712D" w:rsidP="006D712D">
      <w:pPr>
        <w:jc w:val="both"/>
        <w:rPr>
          <w:sz w:val="28"/>
          <w:szCs w:val="28"/>
        </w:rPr>
      </w:pPr>
      <w:r w:rsidRPr="007171D1">
        <w:rPr>
          <w:b/>
          <w:sz w:val="28"/>
          <w:szCs w:val="28"/>
        </w:rPr>
        <w:t>14.3</w:t>
      </w:r>
      <w:r>
        <w:rPr>
          <w:b/>
          <w:sz w:val="28"/>
          <w:szCs w:val="28"/>
        </w:rPr>
        <w:t>3</w:t>
      </w:r>
      <w:r w:rsidRPr="007171D1">
        <w:rPr>
          <w:b/>
          <w:sz w:val="28"/>
          <w:szCs w:val="28"/>
        </w:rPr>
        <w:t>.</w:t>
      </w:r>
      <w:r w:rsidRPr="007171D1">
        <w:rPr>
          <w:sz w:val="28"/>
          <w:szCs w:val="28"/>
        </w:rPr>
        <w:t xml:space="preserve"> Расходы, произведенные в текущем отчетном </w:t>
      </w:r>
      <w:proofErr w:type="gramStart"/>
      <w:r w:rsidRPr="007171D1">
        <w:rPr>
          <w:sz w:val="28"/>
          <w:szCs w:val="28"/>
        </w:rPr>
        <w:t>периоде</w:t>
      </w:r>
      <w:proofErr w:type="gramEnd"/>
      <w:r w:rsidRPr="007171D1">
        <w:rPr>
          <w:sz w:val="28"/>
          <w:szCs w:val="28"/>
        </w:rPr>
        <w:t>, но относящиеся к будущим отчетным периода</w:t>
      </w:r>
      <w:r>
        <w:rPr>
          <w:sz w:val="28"/>
          <w:szCs w:val="28"/>
        </w:rPr>
        <w:t xml:space="preserve">м, подлежат отнесению на счет 0 401 50 </w:t>
      </w:r>
      <w:r w:rsidRPr="007171D1">
        <w:rPr>
          <w:sz w:val="28"/>
          <w:szCs w:val="28"/>
        </w:rPr>
        <w:t>000 «Расходы будущих периодов». Впоследствии расходы списываются равномерно на финансовый результат текущего финансового года в течение периода, к которому они относятся. Исключение – расходы на выплату отпускных, для покрытия которых в учреждении создается резерв предстоящих расходов.</w:t>
      </w:r>
    </w:p>
    <w:p w:rsidR="006D712D" w:rsidRDefault="006D712D" w:rsidP="006D712D">
      <w:pPr>
        <w:jc w:val="both"/>
        <w:rPr>
          <w:sz w:val="28"/>
          <w:szCs w:val="28"/>
        </w:rPr>
      </w:pPr>
      <w:r w:rsidRPr="007171D1">
        <w:rPr>
          <w:b/>
          <w:sz w:val="28"/>
          <w:szCs w:val="28"/>
        </w:rPr>
        <w:t>14.3</w:t>
      </w:r>
      <w:r>
        <w:rPr>
          <w:b/>
          <w:sz w:val="28"/>
          <w:szCs w:val="28"/>
        </w:rPr>
        <w:t>4</w:t>
      </w:r>
      <w:r w:rsidRPr="007171D1">
        <w:rPr>
          <w:b/>
          <w:sz w:val="28"/>
          <w:szCs w:val="28"/>
        </w:rPr>
        <w:t xml:space="preserve">. </w:t>
      </w:r>
      <w:r w:rsidRPr="007171D1">
        <w:rPr>
          <w:sz w:val="28"/>
          <w:szCs w:val="28"/>
        </w:rPr>
        <w:t xml:space="preserve">В </w:t>
      </w:r>
      <w:proofErr w:type="gramStart"/>
      <w:r w:rsidRPr="007171D1">
        <w:rPr>
          <w:sz w:val="28"/>
          <w:szCs w:val="28"/>
        </w:rPr>
        <w:t>учреждении</w:t>
      </w:r>
      <w:proofErr w:type="gramEnd"/>
      <w:r w:rsidRPr="007171D1">
        <w:rPr>
          <w:sz w:val="28"/>
          <w:szCs w:val="28"/>
        </w:rPr>
        <w:t xml:space="preserve"> создается резерв на предстоящую оплату отпусков</w:t>
      </w:r>
      <w:r>
        <w:rPr>
          <w:sz w:val="28"/>
          <w:szCs w:val="28"/>
        </w:rPr>
        <w:t xml:space="preserve">, который отражается на счете 0 401 60 000. </w:t>
      </w:r>
      <w:r w:rsidRPr="004038EA">
        <w:rPr>
          <w:sz w:val="28"/>
          <w:szCs w:val="28"/>
        </w:rPr>
        <w:t xml:space="preserve">Создаются резервы по другим расходам (предстоящие выплаты по решениям судов, по которым судебный процесс еще не завершен). </w:t>
      </w:r>
    </w:p>
    <w:p w:rsidR="006D712D" w:rsidRPr="007171D1" w:rsidRDefault="006D712D" w:rsidP="006D712D">
      <w:pPr>
        <w:ind w:firstLine="708"/>
        <w:jc w:val="both"/>
        <w:rPr>
          <w:sz w:val="28"/>
          <w:szCs w:val="28"/>
        </w:rPr>
      </w:pPr>
      <w:r>
        <w:rPr>
          <w:sz w:val="28"/>
          <w:szCs w:val="28"/>
        </w:rPr>
        <w:t>Р</w:t>
      </w:r>
      <w:r w:rsidRPr="004038EA">
        <w:rPr>
          <w:sz w:val="28"/>
          <w:szCs w:val="28"/>
        </w:rPr>
        <w:t xml:space="preserve">езерв </w:t>
      </w:r>
      <w:r>
        <w:rPr>
          <w:sz w:val="28"/>
          <w:szCs w:val="28"/>
        </w:rPr>
        <w:t>для оплаты</w:t>
      </w:r>
      <w:r w:rsidRPr="004038EA">
        <w:rPr>
          <w:sz w:val="28"/>
          <w:szCs w:val="28"/>
        </w:rPr>
        <w:t xml:space="preserve"> отпусков</w:t>
      </w:r>
      <w:r w:rsidRPr="007171D1">
        <w:rPr>
          <w:sz w:val="28"/>
          <w:szCs w:val="28"/>
        </w:rPr>
        <w:t xml:space="preserve"> определяется еже</w:t>
      </w:r>
      <w:r>
        <w:rPr>
          <w:sz w:val="28"/>
          <w:szCs w:val="28"/>
        </w:rPr>
        <w:t>год</w:t>
      </w:r>
      <w:r w:rsidRPr="007171D1">
        <w:rPr>
          <w:sz w:val="28"/>
          <w:szCs w:val="28"/>
        </w:rPr>
        <w:t>но</w:t>
      </w:r>
      <w:r>
        <w:rPr>
          <w:sz w:val="28"/>
          <w:szCs w:val="28"/>
        </w:rPr>
        <w:t>, как сумма оплаты отпусков работникам за фактически отработанное время,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r w:rsidRPr="00E64D8A">
        <w:rPr>
          <w:sz w:val="28"/>
          <w:szCs w:val="28"/>
        </w:rPr>
        <w:t xml:space="preserve"> </w:t>
      </w:r>
      <w:r w:rsidRPr="007171D1">
        <w:rPr>
          <w:sz w:val="28"/>
          <w:szCs w:val="28"/>
        </w:rPr>
        <w:t xml:space="preserve">по состоянию на </w:t>
      </w:r>
      <w:r>
        <w:rPr>
          <w:sz w:val="28"/>
          <w:szCs w:val="28"/>
        </w:rPr>
        <w:t>01</w:t>
      </w:r>
      <w:r w:rsidRPr="000E140B">
        <w:rPr>
          <w:sz w:val="28"/>
          <w:szCs w:val="28"/>
        </w:rPr>
        <w:t xml:space="preserve"> </w:t>
      </w:r>
      <w:r>
        <w:rPr>
          <w:sz w:val="28"/>
          <w:szCs w:val="28"/>
        </w:rPr>
        <w:t xml:space="preserve">января . В течении года могут </w:t>
      </w:r>
      <w:proofErr w:type="gramStart"/>
      <w:r>
        <w:rPr>
          <w:sz w:val="28"/>
          <w:szCs w:val="28"/>
        </w:rPr>
        <w:t>вносится</w:t>
      </w:r>
      <w:proofErr w:type="gramEnd"/>
      <w:r>
        <w:rPr>
          <w:sz w:val="28"/>
          <w:szCs w:val="28"/>
        </w:rPr>
        <w:t xml:space="preserve"> изменения (доначисление расходов на оплату предстоящих отпусков, страховых взносов и прочие).</w:t>
      </w:r>
    </w:p>
    <w:p w:rsidR="006D712D" w:rsidRPr="007171D1" w:rsidRDefault="006D712D" w:rsidP="006D712D">
      <w:pPr>
        <w:ind w:firstLine="708"/>
        <w:jc w:val="both"/>
        <w:rPr>
          <w:sz w:val="28"/>
          <w:szCs w:val="28"/>
        </w:rPr>
      </w:pPr>
      <w:r w:rsidRPr="007171D1">
        <w:rPr>
          <w:sz w:val="28"/>
          <w:szCs w:val="28"/>
        </w:rPr>
        <w:t>В резерв на предстоящую оплату отпусков включаются:</w:t>
      </w:r>
    </w:p>
    <w:p w:rsidR="006D712D" w:rsidRPr="007171D1" w:rsidRDefault="006D712D" w:rsidP="006D712D">
      <w:pPr>
        <w:jc w:val="both"/>
        <w:rPr>
          <w:sz w:val="28"/>
          <w:szCs w:val="28"/>
        </w:rPr>
      </w:pPr>
      <w:r w:rsidRPr="007171D1">
        <w:rPr>
          <w:sz w:val="28"/>
          <w:szCs w:val="28"/>
        </w:rPr>
        <w:t>– суммы отпускных (компенсаций за неиспользованный отпуск) за фактически отработанное время каждого сотрудника учреждения, рассчитанных на дату определения резерва;</w:t>
      </w:r>
    </w:p>
    <w:p w:rsidR="006D712D" w:rsidRPr="007171D1" w:rsidRDefault="006D712D" w:rsidP="006D712D">
      <w:pPr>
        <w:jc w:val="both"/>
        <w:rPr>
          <w:sz w:val="28"/>
          <w:szCs w:val="28"/>
        </w:rPr>
      </w:pPr>
      <w:r w:rsidRPr="007171D1">
        <w:rPr>
          <w:sz w:val="28"/>
          <w:szCs w:val="28"/>
        </w:rPr>
        <w:t xml:space="preserve">– суммы обязательных страховых взносов во внебюджетные фонды, соответствующие размеру отпускных, рассчитанных на дату определения резерва. </w:t>
      </w:r>
    </w:p>
    <w:p w:rsidR="006D712D" w:rsidRPr="007171D1" w:rsidRDefault="006D712D" w:rsidP="006D712D">
      <w:pPr>
        <w:ind w:firstLine="708"/>
        <w:jc w:val="both"/>
        <w:rPr>
          <w:sz w:val="28"/>
          <w:szCs w:val="28"/>
        </w:rPr>
      </w:pPr>
      <w:r w:rsidRPr="007171D1">
        <w:rPr>
          <w:sz w:val="28"/>
          <w:szCs w:val="28"/>
        </w:rPr>
        <w:t xml:space="preserve">Сумма отпускных рассчитывается как произведение количества не использованных всеми сотрудниками учреждения дней отпусков на конец квартала (по данным кадрового учета) на средний дневной заработок по учреждению </w:t>
      </w:r>
      <w:proofErr w:type="gramStart"/>
      <w:r w:rsidRPr="007171D1">
        <w:rPr>
          <w:sz w:val="28"/>
          <w:szCs w:val="28"/>
        </w:rPr>
        <w:t>за</w:t>
      </w:r>
      <w:proofErr w:type="gramEnd"/>
      <w:r w:rsidRPr="007171D1">
        <w:rPr>
          <w:sz w:val="28"/>
          <w:szCs w:val="28"/>
        </w:rPr>
        <w:t xml:space="preserve"> последние 12 месяцев.</w:t>
      </w:r>
    </w:p>
    <w:p w:rsidR="006D712D" w:rsidRPr="007171D1" w:rsidRDefault="006D712D" w:rsidP="006D712D">
      <w:pPr>
        <w:ind w:firstLine="708"/>
        <w:jc w:val="both"/>
        <w:rPr>
          <w:sz w:val="28"/>
          <w:szCs w:val="28"/>
        </w:rPr>
      </w:pPr>
      <w:proofErr w:type="gramStart"/>
      <w:r w:rsidRPr="007171D1">
        <w:rPr>
          <w:sz w:val="28"/>
          <w:szCs w:val="28"/>
        </w:rPr>
        <w:t>Средний дневной заработок по учреждению определяется путем деления ФОТ за предшествующие 12 месяцев на среднюю численность сотрудников за это же время, на 12 месяцев и на 29,3 (среднемесячное число календарных дней).</w:t>
      </w:r>
      <w:proofErr w:type="gramEnd"/>
    </w:p>
    <w:p w:rsidR="006D712D" w:rsidRPr="009C1865" w:rsidRDefault="006D712D" w:rsidP="006D712D">
      <w:pPr>
        <w:pStyle w:val="a3"/>
        <w:ind w:left="0" w:firstLine="0"/>
      </w:pPr>
      <w:r w:rsidRPr="009C1865">
        <w:rPr>
          <w:b/>
          <w:sz w:val="28"/>
          <w:szCs w:val="28"/>
        </w:rPr>
        <w:t>14.3</w:t>
      </w:r>
      <w:r>
        <w:rPr>
          <w:b/>
          <w:sz w:val="28"/>
          <w:szCs w:val="28"/>
        </w:rPr>
        <w:t>5</w:t>
      </w:r>
      <w:r w:rsidRPr="009C1865">
        <w:rPr>
          <w:b/>
          <w:sz w:val="28"/>
          <w:szCs w:val="28"/>
        </w:rPr>
        <w:t>.</w:t>
      </w:r>
      <w:r w:rsidRPr="009C1865">
        <w:rPr>
          <w:sz w:val="28"/>
          <w:szCs w:val="28"/>
        </w:rPr>
        <w:t xml:space="preserve"> Расчеты по заработной плате</w:t>
      </w:r>
      <w:r>
        <w:rPr>
          <w:sz w:val="28"/>
          <w:szCs w:val="28"/>
        </w:rPr>
        <w:t xml:space="preserve"> и иным социальным выплатам производятся в соответствии с</w:t>
      </w:r>
      <w:r w:rsidRPr="009C1865">
        <w:rPr>
          <w:sz w:val="28"/>
          <w:szCs w:val="28"/>
        </w:rPr>
        <w:t xml:space="preserve"> «Положением об оплате труда и премировании</w:t>
      </w:r>
      <w:r w:rsidRPr="009C1865">
        <w:rPr>
          <w:i/>
          <w:sz w:val="28"/>
          <w:szCs w:val="28"/>
        </w:rPr>
        <w:t xml:space="preserve">» </w:t>
      </w:r>
      <w:r w:rsidRPr="009C1865">
        <w:rPr>
          <w:sz w:val="28"/>
          <w:szCs w:val="28"/>
        </w:rPr>
        <w:t>и/или Коллективным договором учреждения, нормативн</w:t>
      </w:r>
      <w:r>
        <w:rPr>
          <w:sz w:val="28"/>
          <w:szCs w:val="28"/>
        </w:rPr>
        <w:t xml:space="preserve">ыми </w:t>
      </w:r>
      <w:r w:rsidRPr="009C1865">
        <w:rPr>
          <w:sz w:val="28"/>
          <w:szCs w:val="28"/>
        </w:rPr>
        <w:t xml:space="preserve">правовыми актами РФ и </w:t>
      </w:r>
      <w:r>
        <w:rPr>
          <w:sz w:val="28"/>
          <w:szCs w:val="28"/>
        </w:rPr>
        <w:t>Пензен</w:t>
      </w:r>
      <w:r w:rsidRPr="009C1865">
        <w:rPr>
          <w:sz w:val="28"/>
          <w:szCs w:val="28"/>
        </w:rPr>
        <w:t>ской области.</w:t>
      </w:r>
      <w:r>
        <w:rPr>
          <w:sz w:val="28"/>
          <w:szCs w:val="28"/>
        </w:rPr>
        <w:t xml:space="preserve"> Аналитический учет ведется в </w:t>
      </w:r>
      <w:proofErr w:type="gramStart"/>
      <w:r>
        <w:rPr>
          <w:sz w:val="28"/>
          <w:szCs w:val="28"/>
        </w:rPr>
        <w:t>разрезе</w:t>
      </w:r>
      <w:proofErr w:type="gramEnd"/>
      <w:r>
        <w:rPr>
          <w:sz w:val="28"/>
          <w:szCs w:val="28"/>
        </w:rPr>
        <w:t xml:space="preserve"> работников и структурных подразделений, лиц, с которыми заключены гражданско-правовые договора, получателей пособий.</w:t>
      </w:r>
    </w:p>
    <w:p w:rsidR="006D712D" w:rsidRPr="00CF6F99" w:rsidRDefault="006D712D" w:rsidP="006D712D">
      <w:pPr>
        <w:jc w:val="both"/>
        <w:rPr>
          <w:sz w:val="28"/>
          <w:szCs w:val="28"/>
        </w:rPr>
      </w:pPr>
      <w:r w:rsidRPr="009C1865">
        <w:rPr>
          <w:b/>
          <w:sz w:val="28"/>
          <w:szCs w:val="28"/>
        </w:rPr>
        <w:lastRenderedPageBreak/>
        <w:t>14.3</w:t>
      </w:r>
      <w:r>
        <w:rPr>
          <w:b/>
          <w:sz w:val="28"/>
          <w:szCs w:val="28"/>
        </w:rPr>
        <w:t>6</w:t>
      </w:r>
      <w:r w:rsidRPr="009C1865">
        <w:rPr>
          <w:b/>
          <w:sz w:val="28"/>
          <w:szCs w:val="28"/>
        </w:rPr>
        <w:t xml:space="preserve">. </w:t>
      </w:r>
      <w:r w:rsidRPr="009C1865">
        <w:rPr>
          <w:sz w:val="28"/>
          <w:szCs w:val="28"/>
        </w:rPr>
        <w:t xml:space="preserve">Заработная плата </w:t>
      </w:r>
      <w:r>
        <w:rPr>
          <w:sz w:val="28"/>
          <w:szCs w:val="28"/>
        </w:rPr>
        <w:t>и иные социальные выплаты работникам и иным лицам выплачиваю</w:t>
      </w:r>
      <w:r w:rsidRPr="009C1865">
        <w:rPr>
          <w:sz w:val="28"/>
          <w:szCs w:val="28"/>
        </w:rPr>
        <w:t xml:space="preserve">тся непосредственно работнику </w:t>
      </w:r>
      <w:r w:rsidRPr="00CF6F99">
        <w:rPr>
          <w:sz w:val="28"/>
          <w:szCs w:val="28"/>
        </w:rPr>
        <w:t xml:space="preserve">путем перечисления на его расчетный счет (банковскую карточку) не реже двух раз в месяц: </w:t>
      </w:r>
    </w:p>
    <w:p w:rsidR="006D712D" w:rsidRPr="009C1865" w:rsidRDefault="006D712D" w:rsidP="006D712D">
      <w:pPr>
        <w:jc w:val="both"/>
        <w:rPr>
          <w:sz w:val="28"/>
          <w:szCs w:val="28"/>
        </w:rPr>
      </w:pPr>
      <w:r w:rsidRPr="009C1865">
        <w:rPr>
          <w:sz w:val="28"/>
          <w:szCs w:val="28"/>
        </w:rPr>
        <w:t xml:space="preserve"> а)</w:t>
      </w:r>
      <w:r>
        <w:rPr>
          <w:sz w:val="28"/>
          <w:szCs w:val="28"/>
        </w:rPr>
        <w:t xml:space="preserve"> 25</w:t>
      </w:r>
      <w:r w:rsidRPr="009C1865">
        <w:rPr>
          <w:sz w:val="28"/>
          <w:szCs w:val="28"/>
        </w:rPr>
        <w:t xml:space="preserve"> числа текущего месяца за первую половину месяца</w:t>
      </w:r>
      <w:r>
        <w:rPr>
          <w:sz w:val="28"/>
          <w:szCs w:val="28"/>
        </w:rPr>
        <w:t>;</w:t>
      </w:r>
    </w:p>
    <w:p w:rsidR="006D712D" w:rsidRPr="009C1865" w:rsidRDefault="006D712D" w:rsidP="006D712D">
      <w:pPr>
        <w:jc w:val="both"/>
        <w:rPr>
          <w:sz w:val="28"/>
          <w:szCs w:val="28"/>
        </w:rPr>
      </w:pPr>
      <w:r w:rsidRPr="009C1865">
        <w:rPr>
          <w:sz w:val="28"/>
          <w:szCs w:val="28"/>
        </w:rPr>
        <w:t xml:space="preserve"> </w:t>
      </w:r>
      <w:r>
        <w:rPr>
          <w:sz w:val="28"/>
          <w:szCs w:val="28"/>
        </w:rPr>
        <w:t>б) 10</w:t>
      </w:r>
      <w:r w:rsidRPr="009C1865">
        <w:rPr>
          <w:sz w:val="28"/>
          <w:szCs w:val="28"/>
        </w:rPr>
        <w:t xml:space="preserve"> </w:t>
      </w:r>
      <w:r w:rsidRPr="00CF6F99">
        <w:rPr>
          <w:sz w:val="28"/>
          <w:szCs w:val="28"/>
        </w:rPr>
        <w:t>числа следующего</w:t>
      </w:r>
      <w:r w:rsidRPr="009C1865">
        <w:rPr>
          <w:sz w:val="28"/>
          <w:szCs w:val="28"/>
        </w:rPr>
        <w:t xml:space="preserve"> месяца за вторую половину месяца.</w:t>
      </w:r>
    </w:p>
    <w:p w:rsidR="006D712D" w:rsidRPr="009C1865" w:rsidRDefault="006D712D" w:rsidP="006D712D">
      <w:pPr>
        <w:jc w:val="both"/>
        <w:rPr>
          <w:rFonts w:ascii="Calibri" w:hAnsi="Calibri" w:cs="Calibri"/>
          <w:sz w:val="28"/>
          <w:szCs w:val="28"/>
        </w:rPr>
      </w:pPr>
      <w:r w:rsidRPr="009C1865">
        <w:rPr>
          <w:rFonts w:ascii="Calibri" w:hAnsi="Calibri" w:cs="Calibri"/>
          <w:sz w:val="28"/>
          <w:szCs w:val="28"/>
        </w:rPr>
        <w:t xml:space="preserve"> </w:t>
      </w:r>
      <w:r>
        <w:rPr>
          <w:rFonts w:ascii="Calibri" w:hAnsi="Calibri" w:cs="Calibri"/>
          <w:sz w:val="28"/>
          <w:szCs w:val="28"/>
        </w:rPr>
        <w:tab/>
      </w:r>
      <w:r w:rsidRPr="009C1865">
        <w:rPr>
          <w:sz w:val="28"/>
          <w:szCs w:val="28"/>
        </w:rPr>
        <w:t>При совпадении дня выплаты с выходным или нерабочим праздничным днем выплата заработной платы</w:t>
      </w:r>
      <w:r>
        <w:rPr>
          <w:sz w:val="28"/>
          <w:szCs w:val="28"/>
        </w:rPr>
        <w:t xml:space="preserve"> и иных социальных выплат</w:t>
      </w:r>
      <w:r w:rsidRPr="009C1865">
        <w:rPr>
          <w:sz w:val="28"/>
          <w:szCs w:val="28"/>
        </w:rPr>
        <w:t xml:space="preserve"> производится накануне этого дня</w:t>
      </w:r>
      <w:r w:rsidRPr="009C1865">
        <w:rPr>
          <w:rFonts w:ascii="Calibri" w:hAnsi="Calibri" w:cs="Calibri"/>
          <w:sz w:val="28"/>
          <w:szCs w:val="28"/>
        </w:rPr>
        <w:t>.</w:t>
      </w:r>
    </w:p>
    <w:p w:rsidR="006D712D" w:rsidRPr="009C1865" w:rsidRDefault="006D712D" w:rsidP="006D712D">
      <w:pPr>
        <w:pStyle w:val="a3"/>
        <w:ind w:left="0" w:firstLine="0"/>
      </w:pPr>
      <w:r w:rsidRPr="009C1865">
        <w:rPr>
          <w:b/>
          <w:sz w:val="28"/>
          <w:szCs w:val="28"/>
        </w:rPr>
        <w:t>14.3</w:t>
      </w:r>
      <w:r>
        <w:rPr>
          <w:b/>
          <w:sz w:val="28"/>
          <w:szCs w:val="28"/>
        </w:rPr>
        <w:t>7</w:t>
      </w:r>
      <w:r w:rsidRPr="009C1865">
        <w:rPr>
          <w:b/>
          <w:sz w:val="28"/>
          <w:szCs w:val="28"/>
        </w:rPr>
        <w:t>.</w:t>
      </w:r>
      <w:r w:rsidRPr="009C1865">
        <w:rPr>
          <w:sz w:val="28"/>
          <w:szCs w:val="28"/>
        </w:rPr>
        <w:t xml:space="preserve"> </w:t>
      </w:r>
      <w:r w:rsidRPr="00DB6296">
        <w:rPr>
          <w:sz w:val="28"/>
          <w:szCs w:val="28"/>
        </w:rPr>
        <w:t xml:space="preserve">Ведение кассовых операций производится в </w:t>
      </w:r>
      <w:proofErr w:type="gramStart"/>
      <w:r w:rsidRPr="00DB6296">
        <w:rPr>
          <w:sz w:val="28"/>
          <w:szCs w:val="28"/>
        </w:rPr>
        <w:t>соответствии</w:t>
      </w:r>
      <w:proofErr w:type="gramEnd"/>
      <w:r w:rsidRPr="00DB6296">
        <w:rPr>
          <w:sz w:val="28"/>
          <w:szCs w:val="28"/>
        </w:rPr>
        <w:t xml:space="preserve"> с Указанием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w:t>
      </w:r>
      <w:r>
        <w:rPr>
          <w:sz w:val="28"/>
          <w:szCs w:val="28"/>
        </w:rPr>
        <w:t xml:space="preserve"> </w:t>
      </w:r>
      <w:r w:rsidRPr="00DB6296">
        <w:rPr>
          <w:sz w:val="28"/>
          <w:szCs w:val="28"/>
        </w:rPr>
        <w:t>-</w:t>
      </w:r>
      <w:r>
        <w:rPr>
          <w:sz w:val="28"/>
          <w:szCs w:val="28"/>
        </w:rPr>
        <w:t xml:space="preserve"> </w:t>
      </w:r>
      <w:r w:rsidRPr="00DB6296">
        <w:rPr>
          <w:sz w:val="28"/>
          <w:szCs w:val="28"/>
        </w:rPr>
        <w:t xml:space="preserve">Указание 3210-У) и Инструкцией 157н. Учет наличных денежных средств ведется в кассовой книге раздельно в разрезе </w:t>
      </w:r>
      <w:proofErr w:type="spellStart"/>
      <w:r w:rsidRPr="00DB6296">
        <w:rPr>
          <w:sz w:val="28"/>
          <w:szCs w:val="28"/>
        </w:rPr>
        <w:t>квфо</w:t>
      </w:r>
      <w:proofErr w:type="spellEnd"/>
      <w:r w:rsidRPr="00DB6296">
        <w:rPr>
          <w:sz w:val="28"/>
          <w:szCs w:val="28"/>
        </w:rPr>
        <w:t xml:space="preserve">. При приеме наличных денежных средств от населения за оказание платных медицинских и немедицинских услуг применяются ККМ. Основание: Федеральный закон РФ от 22.05.2003 № 54-ФЗ «О </w:t>
      </w:r>
      <w:proofErr w:type="gramStart"/>
      <w:r w:rsidRPr="00DB6296">
        <w:rPr>
          <w:sz w:val="28"/>
          <w:szCs w:val="28"/>
        </w:rPr>
        <w:t>применении</w:t>
      </w:r>
      <w:proofErr w:type="gramEnd"/>
      <w:r w:rsidRPr="00DB6296">
        <w:rPr>
          <w:sz w:val="28"/>
          <w:szCs w:val="28"/>
        </w:rPr>
        <w:t xml:space="preserve"> контрольно-кассовой техники при осуществлении наличных денежных расчетов и (или) расчетов с использованием платежных карт» (с изменениями и дополнениями). Лимит в кассе на хранение наличных денежных средств рассчитывается бухгалтерий и утверждается  Руководителем учреждения на начало отчетного года (при необходимости, он может меняться в течение года при изменении сумм поступлений) на основании приказа с приложением расчета лимита остатка кассы и в соответствии с Указанием 3210-У.</w:t>
      </w:r>
    </w:p>
    <w:p w:rsidR="006D712D" w:rsidRPr="00B26D60" w:rsidRDefault="006D712D" w:rsidP="006D712D">
      <w:pPr>
        <w:jc w:val="both"/>
        <w:rPr>
          <w:sz w:val="28"/>
          <w:szCs w:val="28"/>
        </w:rPr>
      </w:pPr>
      <w:r w:rsidRPr="009C1865">
        <w:rPr>
          <w:b/>
          <w:sz w:val="28"/>
          <w:szCs w:val="28"/>
        </w:rPr>
        <w:t>14.3</w:t>
      </w:r>
      <w:r>
        <w:rPr>
          <w:b/>
          <w:sz w:val="28"/>
          <w:szCs w:val="28"/>
        </w:rPr>
        <w:t>8</w:t>
      </w:r>
      <w:r w:rsidRPr="009C1865">
        <w:rPr>
          <w:b/>
          <w:sz w:val="28"/>
          <w:szCs w:val="28"/>
        </w:rPr>
        <w:t xml:space="preserve">. </w:t>
      </w:r>
      <w:r w:rsidRPr="009C1865">
        <w:rPr>
          <w:sz w:val="28"/>
          <w:szCs w:val="28"/>
        </w:rPr>
        <w:t>Дебиторская задолженность с истекшим сроком исковой давности (три года) списывается с баланса</w:t>
      </w:r>
      <w:r>
        <w:rPr>
          <w:sz w:val="28"/>
          <w:szCs w:val="28"/>
        </w:rPr>
        <w:t xml:space="preserve"> на финансовый результат</w:t>
      </w:r>
      <w:r w:rsidRPr="009C1865">
        <w:rPr>
          <w:sz w:val="28"/>
          <w:szCs w:val="28"/>
        </w:rPr>
        <w:t xml:space="preserve"> учреждения на основании данных проведенной инвентаризации обязательств, письменного обоснования, в исключительных случаях служебного расследования, приказа руководителя учреждения, с учетом требований ГК РФ. Кредиторская задолженность с истекшим сроком исковой давности (три года), </w:t>
      </w:r>
      <w:r w:rsidRPr="008213EB">
        <w:rPr>
          <w:sz w:val="28"/>
          <w:szCs w:val="28"/>
        </w:rPr>
        <w:t>кроме платежей в бюджет и расчетов с государственными внебюджетными фондами,</w:t>
      </w:r>
      <w:r w:rsidRPr="009C1865">
        <w:rPr>
          <w:sz w:val="28"/>
          <w:szCs w:val="28"/>
        </w:rPr>
        <w:t xml:space="preserve"> списывается с баланса</w:t>
      </w:r>
      <w:r>
        <w:rPr>
          <w:sz w:val="28"/>
          <w:szCs w:val="28"/>
        </w:rPr>
        <w:t xml:space="preserve"> на финансовый результат учреждения</w:t>
      </w:r>
      <w:r w:rsidRPr="009C1865">
        <w:rPr>
          <w:sz w:val="28"/>
          <w:szCs w:val="28"/>
        </w:rPr>
        <w:t xml:space="preserve">. Одновременно задолженность неплатежеспособных дебиторов принимают к учету на </w:t>
      </w:r>
      <w:proofErr w:type="spellStart"/>
      <w:r w:rsidRPr="009C1865">
        <w:rPr>
          <w:sz w:val="28"/>
          <w:szCs w:val="28"/>
        </w:rPr>
        <w:t>забалансовом</w:t>
      </w:r>
      <w:proofErr w:type="spellEnd"/>
      <w:r w:rsidRPr="009C1865">
        <w:rPr>
          <w:sz w:val="28"/>
          <w:szCs w:val="28"/>
        </w:rPr>
        <w:t xml:space="preserve"> </w:t>
      </w:r>
      <w:proofErr w:type="gramStart"/>
      <w:r w:rsidRPr="009C1865">
        <w:rPr>
          <w:sz w:val="28"/>
          <w:szCs w:val="28"/>
        </w:rPr>
        <w:t>счете</w:t>
      </w:r>
      <w:proofErr w:type="gramEnd"/>
      <w:r w:rsidRPr="009C1865">
        <w:rPr>
          <w:sz w:val="28"/>
          <w:szCs w:val="28"/>
        </w:rPr>
        <w:t xml:space="preserve"> 04 "Задолженность неплатежеспособных дебиторов", а кредиторов к учету на </w:t>
      </w:r>
      <w:proofErr w:type="spellStart"/>
      <w:r w:rsidRPr="009C1865">
        <w:rPr>
          <w:sz w:val="28"/>
          <w:szCs w:val="28"/>
        </w:rPr>
        <w:t>забалансовом</w:t>
      </w:r>
      <w:proofErr w:type="spellEnd"/>
      <w:r w:rsidRPr="009C1865">
        <w:rPr>
          <w:sz w:val="28"/>
          <w:szCs w:val="28"/>
        </w:rPr>
        <w:t xml:space="preserve"> счете 20 "Задолженность, невостребованная кредиторами". Задолженность учитывается в </w:t>
      </w:r>
      <w:proofErr w:type="gramStart"/>
      <w:r w:rsidRPr="009C1865">
        <w:rPr>
          <w:sz w:val="28"/>
          <w:szCs w:val="28"/>
        </w:rPr>
        <w:t>течении</w:t>
      </w:r>
      <w:proofErr w:type="gramEnd"/>
      <w:r w:rsidRPr="009C1865">
        <w:rPr>
          <w:sz w:val="28"/>
          <w:szCs w:val="28"/>
        </w:rPr>
        <w:t xml:space="preserve"> пяти лет с момента ее списания в порядке, установленном законодательством с</w:t>
      </w:r>
      <w:r w:rsidRPr="006F1752">
        <w:rPr>
          <w:color w:val="FF0000"/>
          <w:sz w:val="28"/>
          <w:szCs w:val="28"/>
        </w:rPr>
        <w:t xml:space="preserve"> </w:t>
      </w:r>
      <w:r w:rsidRPr="00B26D60">
        <w:rPr>
          <w:sz w:val="28"/>
          <w:szCs w:val="28"/>
        </w:rPr>
        <w:t xml:space="preserve">балансового учета учреждения для наблюдения за возможностью ее взыскания в случае изменения имущественного положения должников. Аналитический учет по счетам 04 и 20 ведется в Карточке учета средств и расчетов, (форма 0504051) с указанием фамилии, имени и отчества должника, полного наименования юридических лиц и реквизитов, необходимых для определения дебитора или кредитора. </w:t>
      </w:r>
    </w:p>
    <w:p w:rsidR="006D712D" w:rsidRPr="00E52E85" w:rsidRDefault="006D712D" w:rsidP="006D712D">
      <w:pPr>
        <w:jc w:val="both"/>
        <w:rPr>
          <w:sz w:val="28"/>
          <w:szCs w:val="28"/>
        </w:rPr>
      </w:pPr>
      <w:r w:rsidRPr="00A917DF">
        <w:rPr>
          <w:b/>
          <w:sz w:val="28"/>
          <w:szCs w:val="28"/>
        </w:rPr>
        <w:t>14.3</w:t>
      </w:r>
      <w:r>
        <w:rPr>
          <w:b/>
          <w:sz w:val="28"/>
          <w:szCs w:val="28"/>
        </w:rPr>
        <w:t>9</w:t>
      </w:r>
      <w:r w:rsidRPr="00A917DF">
        <w:rPr>
          <w:b/>
          <w:sz w:val="28"/>
          <w:szCs w:val="28"/>
        </w:rPr>
        <w:t xml:space="preserve">. </w:t>
      </w:r>
      <w:r w:rsidRPr="00E52E85">
        <w:rPr>
          <w:sz w:val="28"/>
          <w:szCs w:val="28"/>
        </w:rPr>
        <w:t xml:space="preserve">В </w:t>
      </w:r>
      <w:proofErr w:type="gramStart"/>
      <w:r w:rsidRPr="00E52E85">
        <w:rPr>
          <w:sz w:val="28"/>
          <w:szCs w:val="28"/>
        </w:rPr>
        <w:t>составе</w:t>
      </w:r>
      <w:proofErr w:type="gramEnd"/>
      <w:r w:rsidRPr="00E52E85">
        <w:rPr>
          <w:sz w:val="28"/>
          <w:szCs w:val="28"/>
        </w:rPr>
        <w:t xml:space="preserve"> собственных доходов учитываются:</w:t>
      </w:r>
    </w:p>
    <w:p w:rsidR="006D712D" w:rsidRDefault="006D712D" w:rsidP="006D712D">
      <w:pPr>
        <w:jc w:val="both"/>
        <w:rPr>
          <w:sz w:val="28"/>
          <w:szCs w:val="28"/>
        </w:rPr>
      </w:pPr>
      <w:r w:rsidRPr="00E52E85">
        <w:rPr>
          <w:sz w:val="28"/>
          <w:szCs w:val="28"/>
        </w:rPr>
        <w:t xml:space="preserve">         -доходы от реализации и сдачи в аренду</w:t>
      </w:r>
      <w:r w:rsidRPr="002766E7">
        <w:rPr>
          <w:sz w:val="28"/>
          <w:szCs w:val="28"/>
        </w:rPr>
        <w:t>/пользование</w:t>
      </w:r>
      <w:r w:rsidRPr="00E52E85">
        <w:rPr>
          <w:sz w:val="28"/>
          <w:szCs w:val="28"/>
        </w:rPr>
        <w:t xml:space="preserve"> основных средств (с согласия учредителя);</w:t>
      </w:r>
    </w:p>
    <w:p w:rsidR="006D712D" w:rsidRPr="00E52E85" w:rsidRDefault="006D712D" w:rsidP="006D712D">
      <w:pPr>
        <w:jc w:val="both"/>
        <w:rPr>
          <w:sz w:val="28"/>
          <w:szCs w:val="28"/>
        </w:rPr>
      </w:pPr>
      <w:r>
        <w:rPr>
          <w:sz w:val="28"/>
          <w:szCs w:val="28"/>
        </w:rPr>
        <w:t xml:space="preserve">         </w:t>
      </w:r>
      <w:r w:rsidRPr="006657A0">
        <w:rPr>
          <w:sz w:val="28"/>
          <w:szCs w:val="28"/>
        </w:rPr>
        <w:t>- доходы от реализации готовой продукции</w:t>
      </w:r>
      <w:r>
        <w:rPr>
          <w:sz w:val="28"/>
          <w:szCs w:val="28"/>
        </w:rPr>
        <w:t>;</w:t>
      </w:r>
    </w:p>
    <w:p w:rsidR="006D712D" w:rsidRDefault="006D712D" w:rsidP="006D712D">
      <w:pPr>
        <w:jc w:val="both"/>
        <w:rPr>
          <w:sz w:val="28"/>
          <w:szCs w:val="28"/>
        </w:rPr>
      </w:pPr>
      <w:r w:rsidRPr="00E52E85">
        <w:rPr>
          <w:sz w:val="28"/>
          <w:szCs w:val="28"/>
        </w:rPr>
        <w:t xml:space="preserve">         - доходы от оказания платных медицинских </w:t>
      </w:r>
      <w:r w:rsidRPr="00117A22">
        <w:rPr>
          <w:sz w:val="28"/>
          <w:szCs w:val="28"/>
        </w:rPr>
        <w:t xml:space="preserve">и немедицинских </w:t>
      </w:r>
      <w:r w:rsidRPr="00E52E85">
        <w:rPr>
          <w:sz w:val="28"/>
          <w:szCs w:val="28"/>
        </w:rPr>
        <w:t>услуг</w:t>
      </w:r>
      <w:r>
        <w:rPr>
          <w:sz w:val="28"/>
          <w:szCs w:val="28"/>
        </w:rPr>
        <w:t>;</w:t>
      </w:r>
    </w:p>
    <w:p w:rsidR="006D712D" w:rsidRDefault="006D712D" w:rsidP="006D712D">
      <w:pPr>
        <w:jc w:val="both"/>
        <w:rPr>
          <w:sz w:val="28"/>
          <w:szCs w:val="28"/>
        </w:rPr>
      </w:pPr>
      <w:r>
        <w:rPr>
          <w:sz w:val="28"/>
          <w:szCs w:val="28"/>
        </w:rPr>
        <w:t xml:space="preserve">         </w:t>
      </w:r>
      <w:r w:rsidRPr="00BE663C">
        <w:rPr>
          <w:sz w:val="28"/>
          <w:szCs w:val="28"/>
        </w:rPr>
        <w:t>-доходы от реализации материальных запасов (в том числе вторсырья,</w:t>
      </w:r>
      <w:r>
        <w:rPr>
          <w:sz w:val="28"/>
          <w:szCs w:val="28"/>
        </w:rPr>
        <w:t xml:space="preserve"> </w:t>
      </w:r>
      <w:r w:rsidRPr="00BE663C">
        <w:rPr>
          <w:sz w:val="28"/>
          <w:szCs w:val="28"/>
        </w:rPr>
        <w:t>металлолома);</w:t>
      </w:r>
    </w:p>
    <w:p w:rsidR="006D712D" w:rsidRPr="00403630" w:rsidRDefault="006D712D" w:rsidP="006D712D">
      <w:pPr>
        <w:ind w:firstLine="708"/>
        <w:jc w:val="both"/>
        <w:rPr>
          <w:sz w:val="28"/>
          <w:szCs w:val="28"/>
        </w:rPr>
      </w:pPr>
      <w:r w:rsidRPr="00403630">
        <w:rPr>
          <w:sz w:val="28"/>
          <w:szCs w:val="28"/>
        </w:rPr>
        <w:t xml:space="preserve">- доходы от поступления сумм принудительного изъятия (пени, штрафы и </w:t>
      </w:r>
      <w:proofErr w:type="spellStart"/>
      <w:r w:rsidRPr="00403630">
        <w:rPr>
          <w:sz w:val="28"/>
          <w:szCs w:val="28"/>
        </w:rPr>
        <w:t>т</w:t>
      </w:r>
      <w:proofErr w:type="gramStart"/>
      <w:r w:rsidRPr="00403630">
        <w:rPr>
          <w:sz w:val="28"/>
          <w:szCs w:val="28"/>
        </w:rPr>
        <w:t>.п</w:t>
      </w:r>
      <w:proofErr w:type="spellEnd"/>
      <w:proofErr w:type="gramEnd"/>
      <w:r w:rsidRPr="00403630">
        <w:rPr>
          <w:sz w:val="28"/>
          <w:szCs w:val="28"/>
        </w:rPr>
        <w:t>);</w:t>
      </w:r>
    </w:p>
    <w:p w:rsidR="006D712D" w:rsidRPr="000F1DDD" w:rsidRDefault="006D712D" w:rsidP="006D712D">
      <w:pPr>
        <w:ind w:firstLine="709"/>
        <w:jc w:val="both"/>
        <w:rPr>
          <w:sz w:val="28"/>
          <w:szCs w:val="28"/>
        </w:rPr>
      </w:pPr>
      <w:r>
        <w:rPr>
          <w:sz w:val="28"/>
          <w:szCs w:val="28"/>
        </w:rPr>
        <w:t>- иные доходы.</w:t>
      </w:r>
    </w:p>
    <w:p w:rsidR="006D712D" w:rsidRPr="00A917DF" w:rsidRDefault="006D712D" w:rsidP="006D712D">
      <w:pPr>
        <w:jc w:val="both"/>
        <w:rPr>
          <w:sz w:val="28"/>
          <w:szCs w:val="28"/>
        </w:rPr>
      </w:pPr>
      <w:r w:rsidRPr="00A917DF">
        <w:rPr>
          <w:b/>
          <w:sz w:val="28"/>
          <w:szCs w:val="28"/>
        </w:rPr>
        <w:lastRenderedPageBreak/>
        <w:t>14.</w:t>
      </w:r>
      <w:r>
        <w:rPr>
          <w:b/>
          <w:sz w:val="28"/>
          <w:szCs w:val="28"/>
        </w:rPr>
        <w:t>40</w:t>
      </w:r>
      <w:r w:rsidRPr="00A917DF">
        <w:rPr>
          <w:b/>
          <w:sz w:val="28"/>
          <w:szCs w:val="28"/>
        </w:rPr>
        <w:t xml:space="preserve">. </w:t>
      </w:r>
      <w:r w:rsidRPr="00A917DF">
        <w:rPr>
          <w:sz w:val="28"/>
          <w:szCs w:val="28"/>
        </w:rPr>
        <w:t xml:space="preserve">Начисление дохода производится по дате реализации товаров, выполненных работ </w:t>
      </w:r>
      <w:r w:rsidRPr="003F5AEF">
        <w:rPr>
          <w:sz w:val="28"/>
          <w:szCs w:val="28"/>
        </w:rPr>
        <w:t>(оказанных услуг).</w:t>
      </w:r>
    </w:p>
    <w:p w:rsidR="006D712D" w:rsidRPr="00A917DF" w:rsidRDefault="006D712D" w:rsidP="006D712D">
      <w:pPr>
        <w:jc w:val="both"/>
        <w:rPr>
          <w:sz w:val="28"/>
          <w:szCs w:val="28"/>
        </w:rPr>
      </w:pPr>
      <w:r w:rsidRPr="00A917DF">
        <w:rPr>
          <w:b/>
          <w:sz w:val="28"/>
          <w:szCs w:val="28"/>
        </w:rPr>
        <w:t>14.4</w:t>
      </w:r>
      <w:r>
        <w:rPr>
          <w:b/>
          <w:sz w:val="28"/>
          <w:szCs w:val="28"/>
        </w:rPr>
        <w:t>1</w:t>
      </w:r>
      <w:r w:rsidRPr="00A917DF">
        <w:rPr>
          <w:b/>
          <w:sz w:val="28"/>
          <w:szCs w:val="28"/>
        </w:rPr>
        <w:t>.</w:t>
      </w:r>
      <w:r w:rsidRPr="00A917DF">
        <w:rPr>
          <w:sz w:val="28"/>
          <w:szCs w:val="28"/>
        </w:rPr>
        <w:t xml:space="preserve"> </w:t>
      </w:r>
      <w:r w:rsidRPr="00897EA0">
        <w:rPr>
          <w:sz w:val="28"/>
          <w:szCs w:val="28"/>
        </w:rPr>
        <w:t>Определение даты начисления доходов:</w:t>
      </w:r>
    </w:p>
    <w:p w:rsidR="006D712D" w:rsidRPr="00612470" w:rsidRDefault="006D712D" w:rsidP="006D712D">
      <w:pPr>
        <w:jc w:val="both"/>
        <w:rPr>
          <w:sz w:val="28"/>
          <w:szCs w:val="28"/>
        </w:rPr>
      </w:pPr>
      <w:r w:rsidRPr="00A917DF">
        <w:rPr>
          <w:sz w:val="28"/>
          <w:szCs w:val="28"/>
        </w:rPr>
        <w:t xml:space="preserve">а) </w:t>
      </w:r>
      <w:r w:rsidRPr="00612470">
        <w:rPr>
          <w:sz w:val="28"/>
          <w:szCs w:val="28"/>
        </w:rPr>
        <w:t>Дата подписания сторонами акта приема-передачи имущества (приемки-сдачи работ, услуг) для доходов:</w:t>
      </w:r>
    </w:p>
    <w:p w:rsidR="006D712D" w:rsidRPr="00612470" w:rsidRDefault="006D712D" w:rsidP="006D712D">
      <w:pPr>
        <w:jc w:val="both"/>
        <w:rPr>
          <w:sz w:val="28"/>
          <w:szCs w:val="28"/>
        </w:rPr>
      </w:pPr>
      <w:r w:rsidRPr="00612470">
        <w:rPr>
          <w:sz w:val="28"/>
          <w:szCs w:val="28"/>
        </w:rPr>
        <w:t xml:space="preserve">          - в </w:t>
      </w:r>
      <w:proofErr w:type="gramStart"/>
      <w:r w:rsidRPr="00612470">
        <w:rPr>
          <w:sz w:val="28"/>
          <w:szCs w:val="28"/>
        </w:rPr>
        <w:t>виде</w:t>
      </w:r>
      <w:proofErr w:type="gramEnd"/>
      <w:r w:rsidRPr="00612470">
        <w:rPr>
          <w:sz w:val="28"/>
          <w:szCs w:val="28"/>
        </w:rPr>
        <w:t xml:space="preserve"> безвозмездно полученного имущества (работ, услуг);</w:t>
      </w:r>
    </w:p>
    <w:p w:rsidR="006D712D" w:rsidRPr="00612470" w:rsidRDefault="006D712D" w:rsidP="006D712D">
      <w:pPr>
        <w:jc w:val="both"/>
        <w:rPr>
          <w:sz w:val="28"/>
          <w:szCs w:val="28"/>
        </w:rPr>
      </w:pPr>
      <w:r w:rsidRPr="00612470">
        <w:rPr>
          <w:sz w:val="28"/>
          <w:szCs w:val="28"/>
        </w:rPr>
        <w:t xml:space="preserve">           - по иным аналогичным доходам;</w:t>
      </w:r>
    </w:p>
    <w:p w:rsidR="006D712D" w:rsidRPr="00612470" w:rsidRDefault="006D712D" w:rsidP="006D712D">
      <w:pPr>
        <w:jc w:val="both"/>
        <w:rPr>
          <w:sz w:val="28"/>
          <w:szCs w:val="28"/>
        </w:rPr>
      </w:pPr>
      <w:r w:rsidRPr="00612470">
        <w:rPr>
          <w:sz w:val="28"/>
          <w:szCs w:val="28"/>
        </w:rPr>
        <w:t>б) Дата поступления денежных средств на лицевой счет  учреждения для доходов:</w:t>
      </w:r>
    </w:p>
    <w:p w:rsidR="006D712D" w:rsidRPr="00612470" w:rsidRDefault="006D712D" w:rsidP="006D712D">
      <w:pPr>
        <w:jc w:val="both"/>
        <w:rPr>
          <w:sz w:val="28"/>
          <w:szCs w:val="28"/>
        </w:rPr>
      </w:pPr>
      <w:r w:rsidRPr="00612470">
        <w:rPr>
          <w:sz w:val="28"/>
          <w:szCs w:val="28"/>
        </w:rPr>
        <w:t xml:space="preserve">           - в </w:t>
      </w:r>
      <w:proofErr w:type="gramStart"/>
      <w:r w:rsidRPr="00612470">
        <w:rPr>
          <w:sz w:val="28"/>
          <w:szCs w:val="28"/>
        </w:rPr>
        <w:t>виде</w:t>
      </w:r>
      <w:proofErr w:type="gramEnd"/>
      <w:r w:rsidRPr="00612470">
        <w:rPr>
          <w:sz w:val="28"/>
          <w:szCs w:val="28"/>
        </w:rPr>
        <w:t xml:space="preserve"> безвозмездно полученных денежных средств;</w:t>
      </w:r>
    </w:p>
    <w:p w:rsidR="006D712D" w:rsidRPr="00612470" w:rsidRDefault="006D712D" w:rsidP="006D712D">
      <w:pPr>
        <w:jc w:val="both"/>
        <w:rPr>
          <w:sz w:val="28"/>
          <w:szCs w:val="28"/>
        </w:rPr>
      </w:pPr>
      <w:r w:rsidRPr="00612470">
        <w:rPr>
          <w:sz w:val="28"/>
          <w:szCs w:val="28"/>
        </w:rPr>
        <w:t xml:space="preserve">           - по иным аналогичным доходам;</w:t>
      </w:r>
    </w:p>
    <w:p w:rsidR="006D712D" w:rsidRPr="00612470" w:rsidRDefault="006D712D" w:rsidP="006D712D">
      <w:pPr>
        <w:jc w:val="both"/>
        <w:rPr>
          <w:sz w:val="28"/>
          <w:szCs w:val="28"/>
        </w:rPr>
      </w:pPr>
      <w:r w:rsidRPr="00612470">
        <w:rPr>
          <w:sz w:val="28"/>
          <w:szCs w:val="28"/>
        </w:rPr>
        <w:t xml:space="preserve"> г) Дата признания должником либо дата вступления в законную силу решения суда – по доходам в </w:t>
      </w:r>
      <w:proofErr w:type="gramStart"/>
      <w:r w:rsidRPr="00612470">
        <w:rPr>
          <w:sz w:val="28"/>
          <w:szCs w:val="28"/>
        </w:rPr>
        <w:t>виде</w:t>
      </w:r>
      <w:proofErr w:type="gramEnd"/>
      <w:r w:rsidRPr="00612470">
        <w:rPr>
          <w:sz w:val="28"/>
          <w:szCs w:val="28"/>
        </w:rPr>
        <w:t xml:space="preserve"> штрафов, пеней и иных санкций за нарушение договорных и долговых обязательств, а также в виде сумм возмещения убытков (ущерба);</w:t>
      </w:r>
    </w:p>
    <w:p w:rsidR="006D712D" w:rsidRDefault="006D712D" w:rsidP="006D712D">
      <w:pPr>
        <w:jc w:val="both"/>
        <w:rPr>
          <w:sz w:val="28"/>
          <w:szCs w:val="28"/>
        </w:rPr>
      </w:pPr>
      <w:proofErr w:type="spellStart"/>
      <w:r w:rsidRPr="00612470">
        <w:rPr>
          <w:sz w:val="28"/>
          <w:szCs w:val="28"/>
        </w:rPr>
        <w:t>д</w:t>
      </w:r>
      <w:proofErr w:type="spellEnd"/>
      <w:r w:rsidRPr="00612470">
        <w:rPr>
          <w:sz w:val="28"/>
          <w:szCs w:val="28"/>
        </w:rPr>
        <w:t>) Дата</w:t>
      </w:r>
      <w:r w:rsidRPr="0057005E">
        <w:rPr>
          <w:color w:val="FF0000"/>
          <w:sz w:val="28"/>
          <w:szCs w:val="28"/>
        </w:rPr>
        <w:t xml:space="preserve"> </w:t>
      </w:r>
      <w:r w:rsidRPr="00A917DF">
        <w:rPr>
          <w:sz w:val="28"/>
          <w:szCs w:val="28"/>
        </w:rPr>
        <w:t>составления акта ликвидации амортизируемого имущества, оформленного в соответствии с требованиями бухгалтерского (финансового) учета, по доходам в виде полученных материалов или иного имущества при ликвидации выводимого из эксплуатации амортизируемого имущества.</w:t>
      </w:r>
    </w:p>
    <w:p w:rsidR="006D712D" w:rsidRPr="00A917DF" w:rsidRDefault="006D712D" w:rsidP="006D712D">
      <w:pPr>
        <w:jc w:val="both"/>
        <w:rPr>
          <w:sz w:val="28"/>
          <w:szCs w:val="28"/>
        </w:rPr>
      </w:pPr>
      <w:r w:rsidRPr="00A917DF">
        <w:rPr>
          <w:b/>
          <w:sz w:val="28"/>
          <w:szCs w:val="28"/>
        </w:rPr>
        <w:t>14.4</w:t>
      </w:r>
      <w:r>
        <w:rPr>
          <w:b/>
          <w:sz w:val="28"/>
          <w:szCs w:val="28"/>
        </w:rPr>
        <w:t>2</w:t>
      </w:r>
      <w:r w:rsidRPr="00A917DF">
        <w:rPr>
          <w:b/>
          <w:sz w:val="28"/>
          <w:szCs w:val="28"/>
        </w:rPr>
        <w:t>.</w:t>
      </w:r>
      <w:r w:rsidRPr="00A917DF">
        <w:rPr>
          <w:sz w:val="28"/>
          <w:szCs w:val="28"/>
        </w:rPr>
        <w:t xml:space="preserve"> Начисление доходов от реализации товаров, работ, услуг в </w:t>
      </w:r>
      <w:proofErr w:type="gramStart"/>
      <w:r w:rsidRPr="00A917DF">
        <w:rPr>
          <w:sz w:val="28"/>
          <w:szCs w:val="28"/>
        </w:rPr>
        <w:t>рамках</w:t>
      </w:r>
      <w:proofErr w:type="gramEnd"/>
      <w:r w:rsidRPr="00A917DF">
        <w:rPr>
          <w:sz w:val="28"/>
          <w:szCs w:val="28"/>
        </w:rPr>
        <w:t xml:space="preserve"> разрешенных уставом учреждения видов деятельности отражается на основании:</w:t>
      </w:r>
    </w:p>
    <w:p w:rsidR="006D712D" w:rsidRPr="00A917DF" w:rsidRDefault="006D712D" w:rsidP="006D712D">
      <w:pPr>
        <w:jc w:val="both"/>
        <w:rPr>
          <w:sz w:val="28"/>
          <w:szCs w:val="28"/>
        </w:rPr>
      </w:pPr>
      <w:r w:rsidRPr="00A917DF">
        <w:rPr>
          <w:sz w:val="28"/>
          <w:szCs w:val="28"/>
        </w:rPr>
        <w:t xml:space="preserve">       -актов приема-сдачи выполненных услуг;</w:t>
      </w:r>
    </w:p>
    <w:p w:rsidR="006D712D" w:rsidRPr="00A917DF" w:rsidRDefault="006D712D" w:rsidP="006D712D">
      <w:pPr>
        <w:jc w:val="both"/>
        <w:rPr>
          <w:sz w:val="28"/>
          <w:szCs w:val="28"/>
        </w:rPr>
      </w:pPr>
      <w:r w:rsidRPr="00A917DF">
        <w:rPr>
          <w:sz w:val="28"/>
          <w:szCs w:val="28"/>
        </w:rPr>
        <w:t xml:space="preserve">       -актов оказания услуг;</w:t>
      </w:r>
    </w:p>
    <w:p w:rsidR="006D712D" w:rsidRPr="002C79A7" w:rsidRDefault="006D712D" w:rsidP="006D712D">
      <w:pPr>
        <w:jc w:val="both"/>
        <w:rPr>
          <w:sz w:val="28"/>
          <w:szCs w:val="28"/>
        </w:rPr>
      </w:pPr>
      <w:r w:rsidRPr="00A917DF">
        <w:rPr>
          <w:sz w:val="28"/>
          <w:szCs w:val="28"/>
        </w:rPr>
        <w:t xml:space="preserve">       -иных первичных учетных документов, предусмотренных условиями договора, подтверждающих фактическое выполнение работ</w:t>
      </w:r>
      <w:r>
        <w:rPr>
          <w:sz w:val="28"/>
          <w:szCs w:val="28"/>
        </w:rPr>
        <w:t xml:space="preserve"> </w:t>
      </w:r>
      <w:r w:rsidRPr="00A917DF">
        <w:rPr>
          <w:sz w:val="28"/>
          <w:szCs w:val="28"/>
        </w:rPr>
        <w:t>(услуг</w:t>
      </w:r>
      <w:r w:rsidRPr="002C79A7">
        <w:rPr>
          <w:sz w:val="28"/>
          <w:szCs w:val="28"/>
        </w:rPr>
        <w:t>).</w:t>
      </w:r>
    </w:p>
    <w:p w:rsidR="006D712D" w:rsidRPr="0057005E" w:rsidRDefault="006D712D" w:rsidP="006D712D">
      <w:pPr>
        <w:jc w:val="both"/>
        <w:rPr>
          <w:sz w:val="28"/>
          <w:szCs w:val="28"/>
        </w:rPr>
      </w:pPr>
      <w:r w:rsidRPr="008D10DC">
        <w:rPr>
          <w:b/>
          <w:sz w:val="28"/>
          <w:szCs w:val="28"/>
        </w:rPr>
        <w:t>14.4</w:t>
      </w:r>
      <w:r>
        <w:rPr>
          <w:b/>
          <w:sz w:val="28"/>
          <w:szCs w:val="28"/>
        </w:rPr>
        <w:t>3</w:t>
      </w:r>
      <w:r w:rsidRPr="0057005E">
        <w:rPr>
          <w:b/>
          <w:sz w:val="28"/>
          <w:szCs w:val="28"/>
        </w:rPr>
        <w:t xml:space="preserve"> </w:t>
      </w:r>
      <w:r w:rsidRPr="0057005E">
        <w:rPr>
          <w:sz w:val="28"/>
          <w:szCs w:val="28"/>
        </w:rPr>
        <w:t>Начисление дохода от полученной субсидии на иные цели и субсидии на цели осуществления капитальных вложений производится ежемесячно на основании отчета о произведенных кассовых расходах, предоставляемому учредителю, в декабре текущего год</w:t>
      </w:r>
      <w:proofErr w:type="gramStart"/>
      <w:r w:rsidRPr="0057005E">
        <w:rPr>
          <w:sz w:val="28"/>
          <w:szCs w:val="28"/>
        </w:rPr>
        <w:t>а-</w:t>
      </w:r>
      <w:proofErr w:type="gramEnd"/>
      <w:r w:rsidRPr="0057005E">
        <w:rPr>
          <w:sz w:val="28"/>
          <w:szCs w:val="28"/>
        </w:rPr>
        <w:t xml:space="preserve"> на разницу между кредиторской задолженностью и остатком денежных средств на лицевом счете по каждому коду субсидии.</w:t>
      </w:r>
    </w:p>
    <w:p w:rsidR="006D712D" w:rsidRPr="0057005E" w:rsidRDefault="006D712D" w:rsidP="006D712D">
      <w:pPr>
        <w:jc w:val="both"/>
        <w:rPr>
          <w:sz w:val="28"/>
          <w:szCs w:val="28"/>
        </w:rPr>
      </w:pPr>
      <w:r w:rsidRPr="008D10DC">
        <w:rPr>
          <w:b/>
          <w:sz w:val="28"/>
          <w:szCs w:val="28"/>
        </w:rPr>
        <w:t>14.4</w:t>
      </w:r>
      <w:r>
        <w:rPr>
          <w:b/>
          <w:sz w:val="28"/>
          <w:szCs w:val="28"/>
        </w:rPr>
        <w:t>4</w:t>
      </w:r>
      <w:r w:rsidRPr="0057005E">
        <w:rPr>
          <w:b/>
          <w:sz w:val="28"/>
          <w:szCs w:val="28"/>
        </w:rPr>
        <w:t xml:space="preserve"> </w:t>
      </w:r>
      <w:r w:rsidRPr="0057005E">
        <w:rPr>
          <w:sz w:val="28"/>
          <w:szCs w:val="28"/>
        </w:rPr>
        <w:t xml:space="preserve">Отражение операций со средствами </w:t>
      </w:r>
      <w:proofErr w:type="gramStart"/>
      <w:r w:rsidRPr="0057005E">
        <w:rPr>
          <w:sz w:val="28"/>
          <w:szCs w:val="28"/>
        </w:rPr>
        <w:t>обязательного</w:t>
      </w:r>
      <w:proofErr w:type="gramEnd"/>
      <w:r w:rsidRPr="0057005E">
        <w:rPr>
          <w:sz w:val="28"/>
          <w:szCs w:val="28"/>
        </w:rPr>
        <w:t xml:space="preserve"> медицинского страхования (далее по </w:t>
      </w:r>
      <w:proofErr w:type="spellStart"/>
      <w:r w:rsidRPr="0057005E">
        <w:rPr>
          <w:sz w:val="28"/>
          <w:szCs w:val="28"/>
        </w:rPr>
        <w:t>тексту-ОМС</w:t>
      </w:r>
      <w:proofErr w:type="spellEnd"/>
      <w:r w:rsidRPr="0057005E">
        <w:rPr>
          <w:sz w:val="28"/>
          <w:szCs w:val="28"/>
        </w:rPr>
        <w:t>) в бухгалтерском  учете.</w:t>
      </w:r>
    </w:p>
    <w:p w:rsidR="006D712D" w:rsidRPr="0057005E" w:rsidRDefault="006D712D" w:rsidP="006D712D">
      <w:pPr>
        <w:jc w:val="both"/>
        <w:rPr>
          <w:sz w:val="28"/>
          <w:szCs w:val="28"/>
        </w:rPr>
      </w:pPr>
      <w:r w:rsidRPr="008D10DC">
        <w:rPr>
          <w:b/>
          <w:sz w:val="28"/>
          <w:szCs w:val="28"/>
        </w:rPr>
        <w:t>14.4</w:t>
      </w:r>
      <w:r>
        <w:rPr>
          <w:b/>
          <w:sz w:val="28"/>
          <w:szCs w:val="28"/>
        </w:rPr>
        <w:t>4</w:t>
      </w:r>
      <w:r w:rsidRPr="008D10DC">
        <w:rPr>
          <w:b/>
          <w:sz w:val="28"/>
          <w:szCs w:val="28"/>
        </w:rPr>
        <w:t>.1</w:t>
      </w:r>
      <w:r w:rsidRPr="0057005E">
        <w:rPr>
          <w:sz w:val="28"/>
          <w:szCs w:val="28"/>
        </w:rPr>
        <w:t xml:space="preserve"> Учет доходов по ОМС. </w:t>
      </w:r>
      <w:proofErr w:type="gramStart"/>
      <w:r w:rsidRPr="0057005E">
        <w:rPr>
          <w:sz w:val="28"/>
          <w:szCs w:val="28"/>
        </w:rPr>
        <w:t xml:space="preserve">В соответствии </w:t>
      </w:r>
      <w:r w:rsidRPr="008D10DC">
        <w:rPr>
          <w:sz w:val="28"/>
          <w:szCs w:val="28"/>
        </w:rPr>
        <w:t>с приказом 65н и Инструкцией 174н доходы государственных (муниципальных) автономных и бюджетных</w:t>
      </w:r>
      <w:r w:rsidRPr="0057005E">
        <w:rPr>
          <w:sz w:val="28"/>
          <w:szCs w:val="28"/>
        </w:rPr>
        <w:t xml:space="preserve"> учреждений здравоохранения от оказания медицинских услуг, предоставляемых застрахованным в системе ОМС лицам, подлежат отражению по статье КОСГУ 130 «Доходы от оказания платных услуг (работ)» </w:t>
      </w:r>
      <w:r w:rsidRPr="008D10DC">
        <w:rPr>
          <w:sz w:val="28"/>
          <w:szCs w:val="28"/>
        </w:rPr>
        <w:t>и счету учета 7 205 3</w:t>
      </w:r>
      <w:r>
        <w:rPr>
          <w:sz w:val="28"/>
          <w:szCs w:val="28"/>
        </w:rPr>
        <w:t>2</w:t>
      </w:r>
      <w:r w:rsidRPr="008D10DC">
        <w:rPr>
          <w:sz w:val="28"/>
          <w:szCs w:val="28"/>
        </w:rPr>
        <w:t xml:space="preserve"> 000.</w:t>
      </w:r>
      <w:proofErr w:type="gramEnd"/>
      <w:r w:rsidRPr="0057005E">
        <w:rPr>
          <w:sz w:val="28"/>
          <w:szCs w:val="28"/>
        </w:rPr>
        <w:t xml:space="preserve"> Начисление дохода за оказанные медицинской организацией услуги в </w:t>
      </w:r>
      <w:proofErr w:type="gramStart"/>
      <w:r w:rsidRPr="0057005E">
        <w:rPr>
          <w:sz w:val="28"/>
          <w:szCs w:val="28"/>
        </w:rPr>
        <w:t>рамках</w:t>
      </w:r>
      <w:proofErr w:type="gramEnd"/>
      <w:r w:rsidRPr="0057005E">
        <w:rPr>
          <w:sz w:val="28"/>
          <w:szCs w:val="28"/>
        </w:rPr>
        <w:t xml:space="preserve"> системы ОМС отражается следующей записью (п. 93 Инструкции № 174н, п. 96 Инструкции № 183н): Дебет 7 205 3</w:t>
      </w:r>
      <w:r>
        <w:rPr>
          <w:sz w:val="28"/>
          <w:szCs w:val="28"/>
        </w:rPr>
        <w:t>2</w:t>
      </w:r>
      <w:r w:rsidRPr="0057005E">
        <w:rPr>
          <w:sz w:val="28"/>
          <w:szCs w:val="28"/>
        </w:rPr>
        <w:t xml:space="preserve"> 56</w:t>
      </w:r>
      <w:r>
        <w:rPr>
          <w:sz w:val="28"/>
          <w:szCs w:val="28"/>
        </w:rPr>
        <w:t>1</w:t>
      </w:r>
      <w:r w:rsidRPr="0057005E">
        <w:rPr>
          <w:sz w:val="28"/>
          <w:szCs w:val="28"/>
        </w:rPr>
        <w:t>, 7 205 3</w:t>
      </w:r>
      <w:r>
        <w:rPr>
          <w:sz w:val="28"/>
          <w:szCs w:val="28"/>
        </w:rPr>
        <w:t>2</w:t>
      </w:r>
      <w:r w:rsidRPr="0057005E">
        <w:rPr>
          <w:sz w:val="28"/>
          <w:szCs w:val="28"/>
        </w:rPr>
        <w:t xml:space="preserve"> </w:t>
      </w:r>
      <w:r>
        <w:rPr>
          <w:sz w:val="28"/>
          <w:szCs w:val="28"/>
        </w:rPr>
        <w:t>565</w:t>
      </w:r>
      <w:r w:rsidRPr="0057005E">
        <w:rPr>
          <w:sz w:val="28"/>
          <w:szCs w:val="28"/>
        </w:rPr>
        <w:t xml:space="preserve"> / Кредит 7 401 10 13</w:t>
      </w:r>
      <w:r>
        <w:rPr>
          <w:sz w:val="28"/>
          <w:szCs w:val="28"/>
        </w:rPr>
        <w:t>2</w:t>
      </w:r>
      <w:r w:rsidRPr="0057005E">
        <w:rPr>
          <w:sz w:val="28"/>
          <w:szCs w:val="28"/>
        </w:rPr>
        <w:t xml:space="preserve">. Оплата страховой организацией счетов учреждения за услуги, оказанные в </w:t>
      </w:r>
      <w:proofErr w:type="gramStart"/>
      <w:r w:rsidRPr="0057005E">
        <w:rPr>
          <w:sz w:val="28"/>
          <w:szCs w:val="28"/>
        </w:rPr>
        <w:t>рамках</w:t>
      </w:r>
      <w:proofErr w:type="gramEnd"/>
      <w:r w:rsidRPr="0057005E">
        <w:rPr>
          <w:sz w:val="28"/>
          <w:szCs w:val="28"/>
        </w:rPr>
        <w:t xml:space="preserve"> реализации программ ОМС, отражается проводкой (п. 72 Инструкции 174н, п. 72 Инструкции 183н): Дебет 7 201 11 510/ Кредит 7 205 3</w:t>
      </w:r>
      <w:r>
        <w:rPr>
          <w:sz w:val="28"/>
          <w:szCs w:val="28"/>
        </w:rPr>
        <w:t>2</w:t>
      </w:r>
      <w:r w:rsidRPr="0057005E">
        <w:rPr>
          <w:sz w:val="28"/>
          <w:szCs w:val="28"/>
        </w:rPr>
        <w:t xml:space="preserve"> 66</w:t>
      </w:r>
      <w:r>
        <w:rPr>
          <w:sz w:val="28"/>
          <w:szCs w:val="28"/>
        </w:rPr>
        <w:t>1</w:t>
      </w:r>
      <w:r w:rsidRPr="0057005E">
        <w:rPr>
          <w:sz w:val="28"/>
          <w:szCs w:val="28"/>
        </w:rPr>
        <w:t>, 7 205 3</w:t>
      </w:r>
      <w:r>
        <w:rPr>
          <w:sz w:val="28"/>
          <w:szCs w:val="28"/>
        </w:rPr>
        <w:t>2</w:t>
      </w:r>
      <w:r w:rsidRPr="0057005E">
        <w:rPr>
          <w:sz w:val="28"/>
          <w:szCs w:val="28"/>
        </w:rPr>
        <w:t xml:space="preserve"> </w:t>
      </w:r>
      <w:r>
        <w:rPr>
          <w:sz w:val="28"/>
          <w:szCs w:val="28"/>
        </w:rPr>
        <w:t>665</w:t>
      </w:r>
      <w:r w:rsidRPr="0057005E">
        <w:rPr>
          <w:sz w:val="28"/>
          <w:szCs w:val="28"/>
        </w:rPr>
        <w:t>.</w:t>
      </w:r>
    </w:p>
    <w:p w:rsidR="006D712D" w:rsidRPr="0057005E" w:rsidRDefault="006D712D" w:rsidP="006D712D">
      <w:pPr>
        <w:jc w:val="both"/>
        <w:rPr>
          <w:b/>
          <w:sz w:val="28"/>
          <w:szCs w:val="28"/>
        </w:rPr>
      </w:pPr>
      <w:r w:rsidRPr="007A1202">
        <w:rPr>
          <w:b/>
          <w:sz w:val="28"/>
          <w:szCs w:val="28"/>
        </w:rPr>
        <w:t>14.4</w:t>
      </w:r>
      <w:r>
        <w:rPr>
          <w:b/>
          <w:sz w:val="28"/>
          <w:szCs w:val="28"/>
        </w:rPr>
        <w:t>4</w:t>
      </w:r>
      <w:r w:rsidRPr="007A1202">
        <w:rPr>
          <w:b/>
          <w:sz w:val="28"/>
          <w:szCs w:val="28"/>
        </w:rPr>
        <w:t>.2</w:t>
      </w:r>
      <w:r w:rsidRPr="0057005E">
        <w:rPr>
          <w:sz w:val="28"/>
          <w:szCs w:val="28"/>
        </w:rPr>
        <w:t xml:space="preserve"> Начисление дохода за медицинские услуги, оказанные в </w:t>
      </w:r>
      <w:proofErr w:type="gramStart"/>
      <w:r w:rsidRPr="0057005E">
        <w:rPr>
          <w:sz w:val="28"/>
          <w:szCs w:val="28"/>
        </w:rPr>
        <w:t>рамках</w:t>
      </w:r>
      <w:proofErr w:type="gramEnd"/>
      <w:r w:rsidRPr="0057005E">
        <w:rPr>
          <w:sz w:val="28"/>
          <w:szCs w:val="28"/>
        </w:rPr>
        <w:t xml:space="preserve"> ОМС производится на основании реестров (счетов) на оплату, выставленных за пролеченных больных в Страховые медицинские организации и ТФОМС Пензенской области.</w:t>
      </w:r>
    </w:p>
    <w:p w:rsidR="006D712D" w:rsidRPr="0057005E" w:rsidRDefault="006D712D" w:rsidP="006D712D">
      <w:pPr>
        <w:jc w:val="both"/>
        <w:rPr>
          <w:sz w:val="28"/>
          <w:szCs w:val="28"/>
        </w:rPr>
      </w:pPr>
      <w:r w:rsidRPr="002C1DCA">
        <w:rPr>
          <w:b/>
          <w:sz w:val="28"/>
          <w:szCs w:val="28"/>
        </w:rPr>
        <w:t>14.4</w:t>
      </w:r>
      <w:r>
        <w:rPr>
          <w:b/>
          <w:sz w:val="28"/>
          <w:szCs w:val="28"/>
        </w:rPr>
        <w:t>5</w:t>
      </w:r>
      <w:r w:rsidRPr="0057005E">
        <w:rPr>
          <w:sz w:val="28"/>
          <w:szCs w:val="28"/>
        </w:rPr>
        <w:t xml:space="preserve"> Средства, полученные от предоставления платных услуг, доходов аренды и иных доходов:</w:t>
      </w:r>
    </w:p>
    <w:p w:rsidR="006D712D" w:rsidRPr="0057005E" w:rsidRDefault="006D712D" w:rsidP="006D712D">
      <w:pPr>
        <w:pStyle w:val="1"/>
        <w:jc w:val="both"/>
        <w:rPr>
          <w:sz w:val="28"/>
          <w:szCs w:val="28"/>
        </w:rPr>
      </w:pPr>
      <w:r w:rsidRPr="0057005E">
        <w:rPr>
          <w:sz w:val="28"/>
          <w:szCs w:val="28"/>
        </w:rPr>
        <w:t xml:space="preserve">используются учреждением для своих целей в </w:t>
      </w:r>
      <w:proofErr w:type="gramStart"/>
      <w:r w:rsidRPr="0057005E">
        <w:rPr>
          <w:sz w:val="28"/>
          <w:szCs w:val="28"/>
        </w:rPr>
        <w:t>соответствии</w:t>
      </w:r>
      <w:proofErr w:type="gramEnd"/>
      <w:r w:rsidRPr="0057005E">
        <w:rPr>
          <w:sz w:val="28"/>
          <w:szCs w:val="28"/>
        </w:rPr>
        <w:t xml:space="preserve"> с планом финансово-хозяйственной деятельности учреждения.</w:t>
      </w:r>
    </w:p>
    <w:p w:rsidR="006D712D" w:rsidRPr="0057005E" w:rsidRDefault="006D712D" w:rsidP="006D712D">
      <w:pPr>
        <w:jc w:val="both"/>
        <w:rPr>
          <w:sz w:val="28"/>
          <w:szCs w:val="28"/>
        </w:rPr>
      </w:pPr>
      <w:proofErr w:type="gramStart"/>
      <w:r w:rsidRPr="00CA346A">
        <w:rPr>
          <w:b/>
          <w:sz w:val="28"/>
          <w:szCs w:val="28"/>
        </w:rPr>
        <w:lastRenderedPageBreak/>
        <w:t>14.4</w:t>
      </w:r>
      <w:r>
        <w:rPr>
          <w:b/>
          <w:sz w:val="28"/>
          <w:szCs w:val="28"/>
        </w:rPr>
        <w:t>6</w:t>
      </w:r>
      <w:r w:rsidRPr="0057005E">
        <w:rPr>
          <w:sz w:val="28"/>
          <w:szCs w:val="28"/>
        </w:rPr>
        <w:t xml:space="preserve"> Главный бухгалтер учреждения </w:t>
      </w:r>
      <w:r w:rsidRPr="00CA346A">
        <w:rPr>
          <w:sz w:val="28"/>
          <w:szCs w:val="28"/>
        </w:rPr>
        <w:t>(уполномоченное лицо обслуживающей</w:t>
      </w:r>
      <w:r w:rsidRPr="0057005E">
        <w:rPr>
          <w:color w:val="FF0000"/>
          <w:sz w:val="28"/>
          <w:szCs w:val="28"/>
        </w:rPr>
        <w:t xml:space="preserve"> </w:t>
      </w:r>
      <w:r w:rsidRPr="00CA346A">
        <w:rPr>
          <w:sz w:val="28"/>
          <w:szCs w:val="28"/>
        </w:rPr>
        <w:t>организации)</w:t>
      </w:r>
      <w:r w:rsidRPr="0057005E">
        <w:rPr>
          <w:sz w:val="28"/>
          <w:szCs w:val="28"/>
        </w:rPr>
        <w:t xml:space="preserve"> обеспечивает ведение раздельного бухгалтерского (бюджетного) учета  доходов (расходов) денежных средств, полученных в виде субсидий; полученных (произведенных) за счет приносящей доход деятельности; полученных (произведенных) в рамках целевого финансирования, средств ОМС, других источников.</w:t>
      </w:r>
      <w:proofErr w:type="gramEnd"/>
    </w:p>
    <w:p w:rsidR="006D712D" w:rsidRPr="0057005E" w:rsidRDefault="006D712D" w:rsidP="006D712D">
      <w:pPr>
        <w:jc w:val="both"/>
        <w:rPr>
          <w:sz w:val="28"/>
          <w:szCs w:val="28"/>
        </w:rPr>
      </w:pPr>
      <w:r w:rsidRPr="00966E42">
        <w:rPr>
          <w:b/>
          <w:sz w:val="28"/>
          <w:szCs w:val="28"/>
        </w:rPr>
        <w:t>14.4</w:t>
      </w:r>
      <w:r>
        <w:rPr>
          <w:b/>
          <w:sz w:val="28"/>
          <w:szCs w:val="28"/>
        </w:rPr>
        <w:t>7</w:t>
      </w:r>
      <w:r w:rsidRPr="0057005E">
        <w:rPr>
          <w:sz w:val="28"/>
          <w:szCs w:val="28"/>
        </w:rPr>
        <w:t xml:space="preserve"> Финансовые активы поступают на лицевые счета учреждения, открытые в </w:t>
      </w:r>
      <w:proofErr w:type="gramStart"/>
      <w:r w:rsidRPr="0057005E">
        <w:rPr>
          <w:sz w:val="28"/>
          <w:szCs w:val="28"/>
        </w:rPr>
        <w:t>Министерстве</w:t>
      </w:r>
      <w:proofErr w:type="gramEnd"/>
      <w:r w:rsidRPr="0057005E">
        <w:rPr>
          <w:sz w:val="28"/>
          <w:szCs w:val="28"/>
        </w:rPr>
        <w:t xml:space="preserve"> финансов Пензенской области. Предоставление субсидий производится в </w:t>
      </w:r>
      <w:proofErr w:type="gramStart"/>
      <w:r w:rsidRPr="0057005E">
        <w:rPr>
          <w:sz w:val="28"/>
          <w:szCs w:val="28"/>
        </w:rPr>
        <w:t>пределах</w:t>
      </w:r>
      <w:proofErr w:type="gramEnd"/>
      <w:r w:rsidRPr="0057005E">
        <w:rPr>
          <w:sz w:val="28"/>
          <w:szCs w:val="28"/>
        </w:rPr>
        <w:t xml:space="preserve"> и в сроки, утвержденные Соглашением о порядке и условиях предоставления субсидии на финансовое обеспечение выполнения государственного задания и Соглашения о порядке и условиях предоставления субсидии на иные цели, заключенными с учредителем учреждения.</w:t>
      </w:r>
    </w:p>
    <w:p w:rsidR="006D712D" w:rsidRPr="00BF3B55" w:rsidRDefault="006D712D" w:rsidP="006D712D">
      <w:pPr>
        <w:jc w:val="both"/>
        <w:rPr>
          <w:sz w:val="28"/>
          <w:szCs w:val="28"/>
        </w:rPr>
      </w:pPr>
      <w:r w:rsidRPr="00740857">
        <w:rPr>
          <w:b/>
          <w:sz w:val="28"/>
          <w:szCs w:val="28"/>
        </w:rPr>
        <w:t>14.4</w:t>
      </w:r>
      <w:r>
        <w:rPr>
          <w:b/>
          <w:sz w:val="28"/>
          <w:szCs w:val="28"/>
        </w:rPr>
        <w:t>8</w:t>
      </w:r>
      <w:r w:rsidRPr="00BF3B55">
        <w:rPr>
          <w:sz w:val="28"/>
          <w:szCs w:val="28"/>
        </w:rPr>
        <w:t xml:space="preserve"> Учреждение распоряжается финансовыми активами в </w:t>
      </w:r>
      <w:proofErr w:type="gramStart"/>
      <w:r w:rsidRPr="00BF3B55">
        <w:rPr>
          <w:sz w:val="28"/>
          <w:szCs w:val="28"/>
        </w:rPr>
        <w:t>соответствии</w:t>
      </w:r>
      <w:proofErr w:type="gramEnd"/>
      <w:r w:rsidRPr="00BF3B55">
        <w:rPr>
          <w:sz w:val="28"/>
          <w:szCs w:val="28"/>
        </w:rPr>
        <w:t xml:space="preserve"> с утвержденным </w:t>
      </w:r>
      <w:r w:rsidRPr="00F44B24">
        <w:rPr>
          <w:sz w:val="28"/>
          <w:szCs w:val="28"/>
        </w:rPr>
        <w:t>планом ФХД</w:t>
      </w:r>
      <w:r w:rsidRPr="00BF3B55">
        <w:rPr>
          <w:sz w:val="28"/>
          <w:szCs w:val="28"/>
        </w:rPr>
        <w:t xml:space="preserve"> и осуществляет учет произведенных расходов в разрезе статей и подстатей КОСГУ, обеспечивая учет денежных ср</w:t>
      </w:r>
      <w:r>
        <w:rPr>
          <w:sz w:val="28"/>
          <w:szCs w:val="28"/>
        </w:rPr>
        <w:t>едств раздельно по каждому КВФО, разделу, подразделу.</w:t>
      </w:r>
    </w:p>
    <w:p w:rsidR="006D712D" w:rsidRPr="00BF3B55" w:rsidRDefault="006D712D" w:rsidP="006D712D">
      <w:pPr>
        <w:jc w:val="both"/>
        <w:rPr>
          <w:sz w:val="28"/>
          <w:szCs w:val="28"/>
        </w:rPr>
      </w:pPr>
      <w:r w:rsidRPr="00F44B24">
        <w:rPr>
          <w:b/>
          <w:sz w:val="28"/>
          <w:szCs w:val="28"/>
        </w:rPr>
        <w:t>14.4</w:t>
      </w:r>
      <w:r>
        <w:rPr>
          <w:b/>
          <w:sz w:val="28"/>
          <w:szCs w:val="28"/>
        </w:rPr>
        <w:t>9</w:t>
      </w:r>
      <w:r w:rsidRPr="00BF3B55">
        <w:rPr>
          <w:sz w:val="28"/>
          <w:szCs w:val="28"/>
        </w:rPr>
        <w:t xml:space="preserve"> В </w:t>
      </w:r>
      <w:proofErr w:type="gramStart"/>
      <w:r w:rsidRPr="00BF3B55">
        <w:rPr>
          <w:sz w:val="28"/>
          <w:szCs w:val="28"/>
        </w:rPr>
        <w:t>целях</w:t>
      </w:r>
      <w:proofErr w:type="gramEnd"/>
      <w:r w:rsidRPr="00BF3B55">
        <w:rPr>
          <w:sz w:val="28"/>
          <w:szCs w:val="28"/>
        </w:rPr>
        <w:t xml:space="preserve"> оперативного учета (оперативные отчеты о видах доходов и расходов; данные для заполнения пояснительной записки бухгалтерской отчетности, контроль за видами расходов, информация для учредителя и ТФОМС) расходы учитываются по следующим дополнительным признакам:</w:t>
      </w:r>
    </w:p>
    <w:p w:rsidR="006D712D" w:rsidRPr="00BF3B55" w:rsidRDefault="006D712D" w:rsidP="006D712D">
      <w:pPr>
        <w:pStyle w:val="10"/>
        <w:jc w:val="both"/>
        <w:rPr>
          <w:sz w:val="28"/>
          <w:szCs w:val="28"/>
        </w:rPr>
      </w:pPr>
      <w:proofErr w:type="spellStart"/>
      <w:r w:rsidRPr="00BF3B55">
        <w:rPr>
          <w:sz w:val="28"/>
          <w:szCs w:val="28"/>
        </w:rPr>
        <w:t>субэкономическим</w:t>
      </w:r>
      <w:proofErr w:type="spellEnd"/>
      <w:r w:rsidRPr="00BF3B55">
        <w:rPr>
          <w:sz w:val="28"/>
          <w:szCs w:val="28"/>
        </w:rPr>
        <w:t xml:space="preserve"> статьям расходов (</w:t>
      </w:r>
      <w:proofErr w:type="spellStart"/>
      <w:r w:rsidRPr="00BF3B55">
        <w:rPr>
          <w:sz w:val="28"/>
          <w:szCs w:val="28"/>
        </w:rPr>
        <w:t>Суб-ЭКР</w:t>
      </w:r>
      <w:proofErr w:type="spellEnd"/>
      <w:r w:rsidRPr="00BF3B55">
        <w:rPr>
          <w:sz w:val="28"/>
          <w:szCs w:val="28"/>
        </w:rPr>
        <w:t>)</w:t>
      </w:r>
    </w:p>
    <w:p w:rsidR="006D712D" w:rsidRPr="008E1029" w:rsidRDefault="006D712D" w:rsidP="006D712D">
      <w:pPr>
        <w:jc w:val="both"/>
        <w:rPr>
          <w:sz w:val="28"/>
          <w:szCs w:val="28"/>
        </w:rPr>
      </w:pPr>
      <w:r w:rsidRPr="008E1029">
        <w:rPr>
          <w:b/>
          <w:sz w:val="28"/>
          <w:szCs w:val="28"/>
        </w:rPr>
        <w:t>14.</w:t>
      </w:r>
      <w:r>
        <w:rPr>
          <w:b/>
          <w:sz w:val="28"/>
          <w:szCs w:val="28"/>
        </w:rPr>
        <w:t>50</w:t>
      </w:r>
      <w:r w:rsidRPr="00BF3B55">
        <w:rPr>
          <w:sz w:val="28"/>
          <w:szCs w:val="28"/>
        </w:rPr>
        <w:t xml:space="preserve"> Учреждение осуществляет все расходы в </w:t>
      </w:r>
      <w:proofErr w:type="gramStart"/>
      <w:r w:rsidRPr="00BF3B55">
        <w:rPr>
          <w:sz w:val="28"/>
          <w:szCs w:val="28"/>
        </w:rPr>
        <w:t>пределах</w:t>
      </w:r>
      <w:proofErr w:type="gramEnd"/>
      <w:r w:rsidRPr="00BF3B55">
        <w:rPr>
          <w:sz w:val="28"/>
          <w:szCs w:val="28"/>
        </w:rPr>
        <w:t xml:space="preserve"> установленных Законодательством РФ и Пензенской области норм и утвержденного на текущий </w:t>
      </w:r>
      <w:r w:rsidRPr="008E1029">
        <w:rPr>
          <w:sz w:val="28"/>
          <w:szCs w:val="28"/>
        </w:rPr>
        <w:t>год плана финансово-хозяйственной деятельности:</w:t>
      </w:r>
    </w:p>
    <w:p w:rsidR="006D712D" w:rsidRPr="00BF3B55" w:rsidRDefault="006D712D" w:rsidP="006D712D">
      <w:pPr>
        <w:pStyle w:val="2"/>
        <w:spacing w:line="240" w:lineRule="auto"/>
        <w:jc w:val="both"/>
        <w:rPr>
          <w:sz w:val="28"/>
          <w:szCs w:val="28"/>
        </w:rPr>
      </w:pPr>
      <w:r w:rsidRPr="00BF3B55">
        <w:rPr>
          <w:sz w:val="28"/>
          <w:szCs w:val="28"/>
        </w:rPr>
        <w:t>на междугородные переговоры, услуги по доступу в Интернет – по фактическому расходу;</w:t>
      </w:r>
    </w:p>
    <w:p w:rsidR="006D712D" w:rsidRPr="00BF3B55" w:rsidRDefault="006D712D" w:rsidP="006D712D">
      <w:pPr>
        <w:pStyle w:val="2"/>
        <w:spacing w:line="240" w:lineRule="auto"/>
        <w:jc w:val="both"/>
        <w:rPr>
          <w:sz w:val="28"/>
          <w:szCs w:val="28"/>
        </w:rPr>
      </w:pPr>
      <w:r w:rsidRPr="00BF3B55">
        <w:rPr>
          <w:sz w:val="28"/>
          <w:szCs w:val="28"/>
        </w:rPr>
        <w:t xml:space="preserve">за пользование услугами </w:t>
      </w:r>
      <w:proofErr w:type="gramStart"/>
      <w:r w:rsidRPr="00BF3B55">
        <w:rPr>
          <w:sz w:val="28"/>
          <w:szCs w:val="28"/>
        </w:rPr>
        <w:t>сотовой</w:t>
      </w:r>
      <w:proofErr w:type="gramEnd"/>
      <w:r w:rsidRPr="00BF3B55">
        <w:rPr>
          <w:sz w:val="28"/>
          <w:szCs w:val="28"/>
        </w:rPr>
        <w:t xml:space="preserve"> связи – лимитируются согласно распоряжению руководителя;</w:t>
      </w:r>
    </w:p>
    <w:p w:rsidR="006D712D" w:rsidRPr="00625334" w:rsidRDefault="006D712D" w:rsidP="006D712D">
      <w:pPr>
        <w:jc w:val="both"/>
        <w:rPr>
          <w:sz w:val="28"/>
          <w:szCs w:val="28"/>
        </w:rPr>
      </w:pPr>
      <w:r w:rsidRPr="00625334">
        <w:rPr>
          <w:b/>
          <w:sz w:val="28"/>
          <w:szCs w:val="28"/>
        </w:rPr>
        <w:t>14.5</w:t>
      </w:r>
      <w:r>
        <w:rPr>
          <w:b/>
          <w:sz w:val="28"/>
          <w:szCs w:val="28"/>
        </w:rPr>
        <w:t>1</w:t>
      </w:r>
      <w:r w:rsidRPr="00BF3B55">
        <w:rPr>
          <w:sz w:val="28"/>
          <w:szCs w:val="28"/>
        </w:rPr>
        <w:t xml:space="preserve"> Санкционирование расходов, в том числе принятие к учету обязательств осуществляется </w:t>
      </w:r>
      <w:proofErr w:type="gramStart"/>
      <w:r w:rsidRPr="00BF3B55">
        <w:rPr>
          <w:sz w:val="28"/>
          <w:szCs w:val="28"/>
        </w:rPr>
        <w:t>согласно раздела</w:t>
      </w:r>
      <w:proofErr w:type="gramEnd"/>
      <w:r w:rsidRPr="00BF3B55">
        <w:rPr>
          <w:sz w:val="28"/>
          <w:szCs w:val="28"/>
        </w:rPr>
        <w:t xml:space="preserve"> </w:t>
      </w:r>
      <w:r w:rsidRPr="00BF3B55">
        <w:rPr>
          <w:sz w:val="28"/>
          <w:szCs w:val="28"/>
          <w:lang w:val="en-US"/>
        </w:rPr>
        <w:t>VI</w:t>
      </w:r>
      <w:r w:rsidRPr="00BF3B55">
        <w:rPr>
          <w:sz w:val="28"/>
          <w:szCs w:val="28"/>
        </w:rPr>
        <w:t xml:space="preserve"> Инструкции 157н. Все виды обязательств принимаются учреждением в </w:t>
      </w:r>
      <w:proofErr w:type="gramStart"/>
      <w:r w:rsidRPr="00BF3B55">
        <w:rPr>
          <w:sz w:val="28"/>
          <w:szCs w:val="28"/>
        </w:rPr>
        <w:t>пределах</w:t>
      </w:r>
      <w:proofErr w:type="gramEnd"/>
      <w:r w:rsidRPr="00BF3B55">
        <w:rPr>
          <w:sz w:val="28"/>
          <w:szCs w:val="28"/>
        </w:rPr>
        <w:t xml:space="preserve">, установленных </w:t>
      </w:r>
      <w:r w:rsidRPr="00625334">
        <w:rPr>
          <w:sz w:val="28"/>
          <w:szCs w:val="28"/>
        </w:rPr>
        <w:t>планом финансово-хозяйственной деятельности.</w:t>
      </w:r>
    </w:p>
    <w:p w:rsidR="006D712D" w:rsidRPr="00BF3B55" w:rsidRDefault="006D712D" w:rsidP="006D712D">
      <w:pPr>
        <w:jc w:val="both"/>
        <w:rPr>
          <w:sz w:val="28"/>
          <w:szCs w:val="28"/>
        </w:rPr>
      </w:pPr>
      <w:r w:rsidRPr="00A033A4">
        <w:rPr>
          <w:b/>
          <w:sz w:val="28"/>
          <w:szCs w:val="28"/>
        </w:rPr>
        <w:t>14.5</w:t>
      </w:r>
      <w:r>
        <w:rPr>
          <w:b/>
          <w:sz w:val="28"/>
          <w:szCs w:val="28"/>
        </w:rPr>
        <w:t>2</w:t>
      </w:r>
      <w:r w:rsidRPr="00BF3B55">
        <w:rPr>
          <w:sz w:val="28"/>
          <w:szCs w:val="28"/>
        </w:rPr>
        <w:t xml:space="preserve"> Принятие к балансовому учету активов, ранее не учитываемых при формировании баланса учреждения (постановка на учет объектов, не числящихся на балансе, в том числе учитываемых на </w:t>
      </w:r>
      <w:proofErr w:type="spellStart"/>
      <w:r w:rsidRPr="00BF3B55">
        <w:rPr>
          <w:sz w:val="28"/>
          <w:szCs w:val="28"/>
        </w:rPr>
        <w:t>забалансовых</w:t>
      </w:r>
      <w:proofErr w:type="spellEnd"/>
      <w:r w:rsidRPr="00BF3B55">
        <w:rPr>
          <w:sz w:val="28"/>
          <w:szCs w:val="28"/>
        </w:rPr>
        <w:t xml:space="preserve"> счетах), оформляется Справкой (ф. 0504833) по результатам инвентаризации.</w:t>
      </w:r>
    </w:p>
    <w:p w:rsidR="006D712D" w:rsidRPr="00BF3B55" w:rsidRDefault="006D712D" w:rsidP="006D712D">
      <w:pPr>
        <w:jc w:val="both"/>
        <w:rPr>
          <w:sz w:val="28"/>
          <w:szCs w:val="28"/>
        </w:rPr>
      </w:pPr>
      <w:proofErr w:type="gramStart"/>
      <w:r w:rsidRPr="00674A21">
        <w:rPr>
          <w:b/>
          <w:sz w:val="28"/>
          <w:szCs w:val="28"/>
        </w:rPr>
        <w:t>14.5</w:t>
      </w:r>
      <w:r>
        <w:rPr>
          <w:b/>
          <w:sz w:val="28"/>
          <w:szCs w:val="28"/>
        </w:rPr>
        <w:t>3</w:t>
      </w:r>
      <w:r w:rsidRPr="00BF3B55">
        <w:rPr>
          <w:sz w:val="28"/>
          <w:szCs w:val="28"/>
        </w:rPr>
        <w:t xml:space="preserve"> Выбытие материальных запасов, имеющих нормативный срок эксплуатации (носки), выданных в личное (индивидуальное) пользование работникам (сотрудникам) для выполнения ими служебных (должностных) обязанностей (специальная одежда, специальная обувь, форменная одежда, вещевое имущество, одежда и обувь, а также спортивная одежда и обувь и др.) отражается по дебету счетов 0 401 20 272 «Расходование материальных запасов», 010900272 «Расходование материальных запасов в себестоимости готовой продукции</w:t>
      </w:r>
      <w:proofErr w:type="gramEnd"/>
      <w:r w:rsidRPr="00BF3B55">
        <w:rPr>
          <w:sz w:val="28"/>
          <w:szCs w:val="28"/>
        </w:rPr>
        <w:t xml:space="preserve">, работ, услуг» и кредиту соответствующих счетов аналитического учета счета 0 105 00 000 «Материальные запасы» с одновременным отражением на </w:t>
      </w:r>
      <w:proofErr w:type="spellStart"/>
      <w:r w:rsidRPr="00BF3B55">
        <w:rPr>
          <w:sz w:val="28"/>
          <w:szCs w:val="28"/>
        </w:rPr>
        <w:t>забалансовом</w:t>
      </w:r>
      <w:proofErr w:type="spellEnd"/>
      <w:r w:rsidRPr="00BF3B55">
        <w:rPr>
          <w:sz w:val="28"/>
          <w:szCs w:val="28"/>
        </w:rPr>
        <w:t xml:space="preserve"> </w:t>
      </w:r>
      <w:proofErr w:type="gramStart"/>
      <w:r w:rsidRPr="00BF3B55">
        <w:rPr>
          <w:sz w:val="28"/>
          <w:szCs w:val="28"/>
        </w:rPr>
        <w:t>счете</w:t>
      </w:r>
      <w:proofErr w:type="gramEnd"/>
      <w:r w:rsidRPr="00BF3B55">
        <w:rPr>
          <w:sz w:val="28"/>
          <w:szCs w:val="28"/>
        </w:rPr>
        <w:t xml:space="preserve"> 27 «Материальные ценности, выданные в личное пользование работникам (сотрудникам)».</w:t>
      </w:r>
    </w:p>
    <w:p w:rsidR="006D712D" w:rsidRDefault="006D712D" w:rsidP="006D712D">
      <w:pPr>
        <w:jc w:val="both"/>
        <w:rPr>
          <w:sz w:val="28"/>
          <w:szCs w:val="28"/>
        </w:rPr>
      </w:pPr>
      <w:proofErr w:type="gramStart"/>
      <w:r w:rsidRPr="00674A21">
        <w:rPr>
          <w:b/>
          <w:sz w:val="28"/>
          <w:szCs w:val="28"/>
        </w:rPr>
        <w:t>14.5</w:t>
      </w:r>
      <w:r>
        <w:rPr>
          <w:b/>
          <w:sz w:val="28"/>
          <w:szCs w:val="28"/>
        </w:rPr>
        <w:t>4</w:t>
      </w:r>
      <w:r w:rsidRPr="00BF3B55">
        <w:rPr>
          <w:sz w:val="28"/>
          <w:szCs w:val="28"/>
        </w:rPr>
        <w:t xml:space="preserve"> Задолженность по ущербу, подлежащему возмещению по решению суда в виде компенсации расходов, связанных с судопроизводством (оплата государственной пошлины, оплата судебных издержек) отражается по дебету счета 0 209 30 560 </w:t>
      </w:r>
      <w:r w:rsidRPr="00BF3B55">
        <w:rPr>
          <w:sz w:val="28"/>
          <w:szCs w:val="28"/>
        </w:rPr>
        <w:lastRenderedPageBreak/>
        <w:t>«Увеличение дебиторской задолженности по ущербу по компенсации затрат государства, государственных (муниципальных) учреждений».</w:t>
      </w:r>
      <w:proofErr w:type="gramEnd"/>
      <w:r w:rsidRPr="00BF3B55">
        <w:rPr>
          <w:sz w:val="28"/>
          <w:szCs w:val="28"/>
        </w:rPr>
        <w:t xml:space="preserve"> Задолженность по возмещению ущерба в </w:t>
      </w:r>
      <w:proofErr w:type="gramStart"/>
      <w:r w:rsidRPr="00BF3B55">
        <w:rPr>
          <w:sz w:val="28"/>
          <w:szCs w:val="28"/>
        </w:rPr>
        <w:t>соответствии</w:t>
      </w:r>
      <w:proofErr w:type="gramEnd"/>
      <w:r w:rsidRPr="00BF3B55">
        <w:rPr>
          <w:sz w:val="28"/>
          <w:szCs w:val="28"/>
        </w:rPr>
        <w:t xml:space="preserve"> с законодательством Российской Федерации, в том числе при возникновении страховых случаев отражается по дебету счета 0 209 40 560 «Увеличение дебиторской задолженности по ущербу по суммам принудительного изъятия». Задолженность по штрафам, пеням и неустойкам, начисленным за нарушение условий договоров на поставку товаров, выполнение работ, оказание услуг отражается по дебету счета 0 209 40 560 «Увеличение дебиторской задолженности по ущербу по суммам принудительного изъятия». Задолженность по реализации имущества в виду принятия решения о списании (ликвидации) объектов нефинансовых активов (металлолома, ветоши, макулатуры, иных отходов и (или) объектов, полученных при разборке (демонтаже) списываемых, ликвидируемых объектов и т.п.) отражается по дебету счета 0 209 74 000 «Расчеты по ущербу материальным запасам». Задолженность по иным доходам не связанным с выполнением договоров, соглашений, в том числе по предоставлению субсидий, а также с выполнением учреждением возложенных на него согласно законодательству Российской Федерации функций отражается по дебету счета 0</w:t>
      </w:r>
      <w:r>
        <w:rPr>
          <w:sz w:val="28"/>
          <w:szCs w:val="28"/>
        </w:rPr>
        <w:t> </w:t>
      </w:r>
      <w:r w:rsidRPr="00BF3B55">
        <w:rPr>
          <w:sz w:val="28"/>
          <w:szCs w:val="28"/>
        </w:rPr>
        <w:t>209</w:t>
      </w:r>
      <w:r>
        <w:rPr>
          <w:sz w:val="28"/>
          <w:szCs w:val="28"/>
        </w:rPr>
        <w:t xml:space="preserve"> </w:t>
      </w:r>
      <w:r w:rsidRPr="00BF3B55">
        <w:rPr>
          <w:sz w:val="28"/>
          <w:szCs w:val="28"/>
        </w:rPr>
        <w:t>83</w:t>
      </w:r>
      <w:r>
        <w:rPr>
          <w:sz w:val="28"/>
          <w:szCs w:val="28"/>
        </w:rPr>
        <w:t xml:space="preserve"> </w:t>
      </w:r>
      <w:r w:rsidRPr="00BF3B55">
        <w:rPr>
          <w:sz w:val="28"/>
          <w:szCs w:val="28"/>
        </w:rPr>
        <w:t xml:space="preserve">000 «Расчеты по иным доходам». Задолженность по начисленным процентам за пользование чужими денежными средствами, вследствие их неправомерного удержания, уклонения от их возврата, иной просрочки в их уплате или неосновательного получения или сбережения, а также начислениям по возмещению упущенных выгод отражается по дебету счета 0 209 83 000 «Расчеты по иным доходам». </w:t>
      </w:r>
    </w:p>
    <w:p w:rsidR="006D712D" w:rsidRPr="00BF3B55" w:rsidRDefault="006D712D" w:rsidP="006D712D">
      <w:pPr>
        <w:jc w:val="both"/>
        <w:rPr>
          <w:sz w:val="28"/>
          <w:szCs w:val="28"/>
        </w:rPr>
      </w:pPr>
      <w:proofErr w:type="gramStart"/>
      <w:r w:rsidRPr="00A60113">
        <w:rPr>
          <w:b/>
          <w:sz w:val="28"/>
          <w:szCs w:val="28"/>
        </w:rPr>
        <w:t>14.5</w:t>
      </w:r>
      <w:r>
        <w:rPr>
          <w:b/>
          <w:sz w:val="28"/>
          <w:szCs w:val="28"/>
        </w:rPr>
        <w:t>5</w:t>
      </w:r>
      <w:r w:rsidRPr="00BF3B55">
        <w:rPr>
          <w:b/>
          <w:sz w:val="28"/>
          <w:szCs w:val="28"/>
        </w:rPr>
        <w:t xml:space="preserve"> З</w:t>
      </w:r>
      <w:r w:rsidRPr="00BF3B55">
        <w:rPr>
          <w:sz w:val="28"/>
          <w:szCs w:val="28"/>
        </w:rPr>
        <w:t>адолженность перед учреждением по предварительным оплатам в рамках договоров, государственных (муниципальных) контрактов, не возвращенным контрагентом в случае их расторжения, в том числе по решению суда, при ведении претензионной работы отражается по дебету счета 0 209 30 560 «Увеличение дебиторской задолженности по ущербу по компенсации затрат государства, государственных (муниципальных) учреждений».</w:t>
      </w:r>
      <w:proofErr w:type="gramEnd"/>
      <w:r w:rsidRPr="00BF3B55">
        <w:rPr>
          <w:sz w:val="28"/>
          <w:szCs w:val="28"/>
        </w:rPr>
        <w:t xml:space="preserve"> </w:t>
      </w:r>
      <w:proofErr w:type="gramStart"/>
      <w:r w:rsidRPr="00BF3B55">
        <w:rPr>
          <w:sz w:val="28"/>
          <w:szCs w:val="28"/>
        </w:rPr>
        <w:t>Задолженность, своевременно не возвращенная (не удержанная из заработной платы) подотчетных лиц, по которой осуществляется претензионная работа, в том числе в случае оспаривания физическим лицом - должником удержаний, а также по работникам, с которыми прекращены трудовые отношения отражается по дебету счета 0 209 30 560 «Увеличение дебиторской задолженности по ущербу по компенсации затрат государства, государственных (муниципальных) учреждений».</w:t>
      </w:r>
      <w:proofErr w:type="gramEnd"/>
      <w:r w:rsidRPr="00BF3B55">
        <w:rPr>
          <w:sz w:val="28"/>
          <w:szCs w:val="28"/>
        </w:rPr>
        <w:t xml:space="preserve"> Задолженность по выплатам пособий, пенсий, компенсаций, своевременно не полученных получателями указанных выплат отражается по дебету соответствующих счетов аналитического учета счета 0 302 00 000 «Расчеты по обязательствам». </w:t>
      </w:r>
      <w:proofErr w:type="gramStart"/>
      <w:r w:rsidRPr="00BF3B55">
        <w:rPr>
          <w:sz w:val="28"/>
          <w:szCs w:val="28"/>
        </w:rPr>
        <w:t>Задолженность по ущербу в объеме задолженности бывших работников перед учреждением за неотработанные дни отпуска при их увольнении до окончания того рабочего года, в счет которого он уже получил ежегодный оплачиваемый отпуск, выявленной при инвентаризации, отражается по дебету счета 0 209 30 560 «Увеличение дебиторской задолженности по ущербу по компенсации затрат государства, государственных (муниципальных) учреждений».</w:t>
      </w:r>
      <w:proofErr w:type="gramEnd"/>
    </w:p>
    <w:p w:rsidR="006D712D" w:rsidRPr="00BF3B55" w:rsidRDefault="006D712D" w:rsidP="006D712D">
      <w:pPr>
        <w:jc w:val="both"/>
        <w:rPr>
          <w:sz w:val="28"/>
          <w:szCs w:val="28"/>
        </w:rPr>
      </w:pPr>
      <w:r w:rsidRPr="00AF0806">
        <w:rPr>
          <w:b/>
          <w:sz w:val="28"/>
          <w:szCs w:val="28"/>
        </w:rPr>
        <w:t>14.5</w:t>
      </w:r>
      <w:r>
        <w:rPr>
          <w:b/>
          <w:sz w:val="28"/>
          <w:szCs w:val="28"/>
        </w:rPr>
        <w:t>6</w:t>
      </w:r>
      <w:r w:rsidRPr="00BF3B55">
        <w:rPr>
          <w:sz w:val="28"/>
          <w:szCs w:val="28"/>
        </w:rPr>
        <w:t xml:space="preserve"> Компенсация затрат учреждения (возмещение коммунальных и прочих расходов арендаторами/пользователями имущества, возмещение среднего заработка сотрудников, осуществляющих работу в составе призывных комиссий в военных комиссариатах и т.п.) отражается на счете 020930000 «Расчеты по компенсации затрат». </w:t>
      </w:r>
      <w:proofErr w:type="gramStart"/>
      <w:r w:rsidRPr="00BF3B55">
        <w:rPr>
          <w:sz w:val="28"/>
          <w:szCs w:val="28"/>
        </w:rPr>
        <w:t xml:space="preserve">Также на этом счете отражаются: 1) суммы ущерба по произведенной предварительной оплате в рамках государственных (муниципальных) </w:t>
      </w:r>
      <w:r w:rsidRPr="00BF3B55">
        <w:rPr>
          <w:sz w:val="28"/>
          <w:szCs w:val="28"/>
        </w:rPr>
        <w:lastRenderedPageBreak/>
        <w:t>контрактов/договоров на нужды учреждения, по иным соглашениям, не возвращенной контрагентом в случае расторжения договоров (иных соглашений), в том числе по решению суда, при ведении претензионной работы;</w:t>
      </w:r>
      <w:proofErr w:type="gramEnd"/>
      <w:r w:rsidRPr="00BF3B55">
        <w:rPr>
          <w:sz w:val="28"/>
          <w:szCs w:val="28"/>
        </w:rPr>
        <w:t xml:space="preserve"> </w:t>
      </w:r>
      <w:proofErr w:type="gramStart"/>
      <w:r w:rsidRPr="00BF3B55">
        <w:rPr>
          <w:sz w:val="28"/>
          <w:szCs w:val="28"/>
        </w:rPr>
        <w:t>2) суммы ущерба по задолженности подотчетных лиц, своевременно не возвращенной (не удержанной из заработной платы), в том числе в случае оспаривания удержаний; 3) суммы ущерба в виде задолженности бывших работников перед учреждением за неотработанные дни отпуска при их увольнении до окончания того рабочего года, в счет которого они уже получили ежегодные оплачиваемые отпуска;</w:t>
      </w:r>
      <w:proofErr w:type="gramEnd"/>
      <w:r w:rsidRPr="00BF3B55">
        <w:rPr>
          <w:sz w:val="28"/>
          <w:szCs w:val="28"/>
        </w:rPr>
        <w:t xml:space="preserve"> </w:t>
      </w:r>
      <w:proofErr w:type="gramStart"/>
      <w:r w:rsidRPr="00BF3B55">
        <w:rPr>
          <w:sz w:val="28"/>
          <w:szCs w:val="28"/>
        </w:rPr>
        <w:t xml:space="preserve">4) суммы ущерба, подлежащего возмещению по решению суда, в виде компенсации расходов, связанных с судопроизводством (оплата государственной пошлины, оплата судебных издержек); 5) суммы восстановленной задолженности неплатежеспособных дебиторов по выявленным потерям, ранее списанной на </w:t>
      </w:r>
      <w:proofErr w:type="spellStart"/>
      <w:r w:rsidRPr="00BF3B55">
        <w:rPr>
          <w:sz w:val="28"/>
          <w:szCs w:val="28"/>
        </w:rPr>
        <w:t>забалансовый</w:t>
      </w:r>
      <w:proofErr w:type="spellEnd"/>
      <w:r w:rsidRPr="00BF3B55">
        <w:rPr>
          <w:sz w:val="28"/>
          <w:szCs w:val="28"/>
        </w:rPr>
        <w:t xml:space="preserve"> счет; 6) прочие суммы ущерба, возникающие в ходе хозяйственной деятельности учреждения.</w:t>
      </w:r>
      <w:proofErr w:type="gramEnd"/>
    </w:p>
    <w:p w:rsidR="006D712D" w:rsidRPr="00BF3B55" w:rsidRDefault="006D712D" w:rsidP="006D712D">
      <w:pPr>
        <w:jc w:val="both"/>
        <w:rPr>
          <w:sz w:val="28"/>
          <w:szCs w:val="28"/>
        </w:rPr>
      </w:pPr>
      <w:r w:rsidRPr="000862E1">
        <w:rPr>
          <w:b/>
          <w:sz w:val="28"/>
          <w:szCs w:val="28"/>
        </w:rPr>
        <w:t>14.57</w:t>
      </w:r>
      <w:r w:rsidRPr="00BF3B55">
        <w:rPr>
          <w:sz w:val="28"/>
          <w:szCs w:val="28"/>
        </w:rPr>
        <w:t xml:space="preserve"> Учет операций </w:t>
      </w:r>
      <w:proofErr w:type="spellStart"/>
      <w:r w:rsidRPr="00BF3B55">
        <w:rPr>
          <w:sz w:val="28"/>
          <w:szCs w:val="28"/>
        </w:rPr>
        <w:t>эквайринга</w:t>
      </w:r>
      <w:proofErr w:type="spellEnd"/>
    </w:p>
    <w:p w:rsidR="006D712D" w:rsidRPr="00BF3B55" w:rsidRDefault="006D712D" w:rsidP="006D712D">
      <w:pPr>
        <w:jc w:val="both"/>
        <w:rPr>
          <w:sz w:val="28"/>
          <w:szCs w:val="28"/>
        </w:rPr>
      </w:pPr>
      <w:r w:rsidRPr="000862E1">
        <w:rPr>
          <w:b/>
          <w:sz w:val="28"/>
          <w:szCs w:val="28"/>
        </w:rPr>
        <w:t>14.57.1</w:t>
      </w:r>
      <w:r w:rsidRPr="00BF3B55">
        <w:rPr>
          <w:sz w:val="28"/>
          <w:szCs w:val="28"/>
        </w:rPr>
        <w:t xml:space="preserve"> Расчет за услуги, предоставленные учреждением с помощью платежных карт потребителей (клиентов), осуществляется через платежный терминал, «привязанный» к кредитной организации/банку </w:t>
      </w:r>
      <w:r>
        <w:rPr>
          <w:sz w:val="28"/>
          <w:szCs w:val="28"/>
        </w:rPr>
        <w:t>ПАО «Сбербанк»</w:t>
      </w:r>
      <w:r w:rsidRPr="00BF3B55">
        <w:rPr>
          <w:sz w:val="28"/>
          <w:szCs w:val="28"/>
        </w:rPr>
        <w:t xml:space="preserve">, через которую осуществляются безналичные расчеты. Порядок проведения вышеуказанных расчетов регламентирован Положением об эмиссии платежных карт и об операциях, совершаемых с их использованием, утвержденным ЦБ РФ от 24.12.2004 № 266-П (далее по тексту - Положение N 266-П). </w:t>
      </w:r>
      <w:proofErr w:type="gramStart"/>
      <w:r w:rsidRPr="00BF3B55">
        <w:rPr>
          <w:sz w:val="28"/>
          <w:szCs w:val="28"/>
        </w:rPr>
        <w:t xml:space="preserve">В соответствии с п. 1.9 данного документа на территории РФ кредитные организации - </w:t>
      </w:r>
      <w:proofErr w:type="spellStart"/>
      <w:r w:rsidRPr="00BF3B55">
        <w:rPr>
          <w:sz w:val="28"/>
          <w:szCs w:val="28"/>
        </w:rPr>
        <w:t>эквайреры</w:t>
      </w:r>
      <w:proofErr w:type="spellEnd"/>
      <w:r w:rsidRPr="00BF3B55">
        <w:rPr>
          <w:sz w:val="28"/>
          <w:szCs w:val="28"/>
        </w:rPr>
        <w:t xml:space="preserve"> осуществляют расчеты с организациями торговли (услуг) по операциям, совершаемым с использованием платежных карт, и (или) выдают наличные денежные средства держателям платежных карт, не являющимся клиентами указанных кредитных организаций (</w:t>
      </w:r>
      <w:proofErr w:type="spellStart"/>
      <w:r w:rsidRPr="00BF3B55">
        <w:rPr>
          <w:sz w:val="28"/>
          <w:szCs w:val="28"/>
        </w:rPr>
        <w:t>эквайринг</w:t>
      </w:r>
      <w:proofErr w:type="spellEnd"/>
      <w:r w:rsidRPr="00BF3B55">
        <w:rPr>
          <w:sz w:val="28"/>
          <w:szCs w:val="28"/>
        </w:rPr>
        <w:t>).</w:t>
      </w:r>
      <w:proofErr w:type="gramEnd"/>
    </w:p>
    <w:p w:rsidR="006D712D" w:rsidRDefault="006D712D" w:rsidP="006D712D">
      <w:pPr>
        <w:jc w:val="both"/>
      </w:pPr>
      <w:r w:rsidRPr="00BF3B55">
        <w:rPr>
          <w:sz w:val="28"/>
          <w:szCs w:val="28"/>
        </w:rPr>
        <w:t xml:space="preserve">Перед проведением таких операций обязательно заключение с кредитной организацией договора </w:t>
      </w:r>
      <w:proofErr w:type="spellStart"/>
      <w:r w:rsidRPr="00BF3B55">
        <w:rPr>
          <w:sz w:val="28"/>
          <w:szCs w:val="28"/>
        </w:rPr>
        <w:t>эквайринга</w:t>
      </w:r>
      <w:proofErr w:type="spellEnd"/>
      <w:r w:rsidRPr="00BF3B55">
        <w:rPr>
          <w:sz w:val="28"/>
          <w:szCs w:val="28"/>
        </w:rPr>
        <w:t xml:space="preserve">. </w:t>
      </w:r>
      <w:proofErr w:type="gramStart"/>
      <w:r w:rsidRPr="00BF3B55">
        <w:rPr>
          <w:sz w:val="28"/>
          <w:szCs w:val="28"/>
        </w:rPr>
        <w:t>При переводе кредитной организацией денежных средств, полученных от потребителей услуг, в адрес учреждения определено, что согласно положения п. 10 ст. 8 Федерального закона от 27.06.2011 № 161-ФЗ «О национальной платежной системе» (далее по тексту - Федеральный закон № 161-ФЗ) вознаграждение оператора по переводу денежных средств (при его взимании) не может быть удержано из суммы такого перевода, за исключением случаев осуществления трансграничных переводов денежных</w:t>
      </w:r>
      <w:proofErr w:type="gramEnd"/>
      <w:r w:rsidRPr="00BF3B55">
        <w:rPr>
          <w:sz w:val="28"/>
          <w:szCs w:val="28"/>
        </w:rPr>
        <w:t xml:space="preserve"> средств. Расходы по переводу несет учреждение (Письмо ЦБ РФ от 30.07.2013 N 14-27/763).</w:t>
      </w:r>
      <w:r w:rsidRPr="0076253B">
        <w:t xml:space="preserve"> </w:t>
      </w:r>
    </w:p>
    <w:p w:rsidR="006D712D" w:rsidRPr="00C6458A" w:rsidRDefault="006D712D" w:rsidP="006D712D">
      <w:pPr>
        <w:jc w:val="both"/>
        <w:rPr>
          <w:sz w:val="28"/>
          <w:szCs w:val="28"/>
        </w:rPr>
      </w:pPr>
      <w:r w:rsidRPr="000862E1">
        <w:rPr>
          <w:b/>
          <w:sz w:val="28"/>
          <w:szCs w:val="28"/>
        </w:rPr>
        <w:t>14.57.2</w:t>
      </w:r>
      <w:r w:rsidRPr="00C6458A">
        <w:rPr>
          <w:sz w:val="28"/>
          <w:szCs w:val="28"/>
        </w:rPr>
        <w:t xml:space="preserve"> Порядок документального оформления операций, организация взаимоотношений по договору </w:t>
      </w:r>
      <w:proofErr w:type="spellStart"/>
      <w:r w:rsidRPr="00C6458A">
        <w:rPr>
          <w:sz w:val="28"/>
          <w:szCs w:val="28"/>
        </w:rPr>
        <w:t>эквайринга</w:t>
      </w:r>
      <w:proofErr w:type="spellEnd"/>
      <w:r w:rsidRPr="00C6458A">
        <w:rPr>
          <w:sz w:val="28"/>
          <w:szCs w:val="28"/>
        </w:rPr>
        <w:t xml:space="preserve">, условия обслуживания карт прописываются в договоре с </w:t>
      </w:r>
      <w:proofErr w:type="gramStart"/>
      <w:r w:rsidRPr="00C6458A">
        <w:rPr>
          <w:sz w:val="28"/>
          <w:szCs w:val="28"/>
        </w:rPr>
        <w:t>кредитной</w:t>
      </w:r>
      <w:proofErr w:type="gramEnd"/>
      <w:r w:rsidRPr="00C6458A">
        <w:rPr>
          <w:sz w:val="28"/>
          <w:szCs w:val="28"/>
        </w:rPr>
        <w:t xml:space="preserve"> </w:t>
      </w:r>
      <w:proofErr w:type="spellStart"/>
      <w:r w:rsidRPr="00C6458A">
        <w:rPr>
          <w:sz w:val="28"/>
          <w:szCs w:val="28"/>
        </w:rPr>
        <w:t>организацией-эквайрером</w:t>
      </w:r>
      <w:proofErr w:type="spellEnd"/>
      <w:r w:rsidRPr="00C6458A">
        <w:rPr>
          <w:sz w:val="28"/>
          <w:szCs w:val="28"/>
        </w:rPr>
        <w:t xml:space="preserve"> и локальных актах учреждения.</w:t>
      </w:r>
    </w:p>
    <w:p w:rsidR="006D712D" w:rsidRPr="003B6721" w:rsidRDefault="006D712D" w:rsidP="006D712D">
      <w:pPr>
        <w:jc w:val="both"/>
        <w:rPr>
          <w:sz w:val="28"/>
          <w:szCs w:val="28"/>
        </w:rPr>
      </w:pPr>
      <w:r w:rsidRPr="000862E1">
        <w:rPr>
          <w:b/>
          <w:sz w:val="28"/>
          <w:szCs w:val="28"/>
        </w:rPr>
        <w:t>14.57.3</w:t>
      </w:r>
      <w:r w:rsidRPr="00C6458A">
        <w:rPr>
          <w:sz w:val="28"/>
          <w:szCs w:val="28"/>
        </w:rPr>
        <w:t xml:space="preserve"> Бухгалтерский учет операций с использованием платежных карт. С помощью платежных карт оплачиваются товары, работы, услуги, реализуемые учреждением в </w:t>
      </w:r>
      <w:proofErr w:type="gramStart"/>
      <w:r w:rsidRPr="00C6458A">
        <w:rPr>
          <w:sz w:val="28"/>
          <w:szCs w:val="28"/>
        </w:rPr>
        <w:t>рамках</w:t>
      </w:r>
      <w:proofErr w:type="gramEnd"/>
      <w:r w:rsidRPr="00C6458A">
        <w:rPr>
          <w:sz w:val="28"/>
          <w:szCs w:val="28"/>
        </w:rPr>
        <w:t xml:space="preserve"> приносящей доход деятельности (собственные доходы). В связи с этим данные операции подлежат отражению по </w:t>
      </w:r>
      <w:proofErr w:type="spellStart"/>
      <w:r w:rsidRPr="00C6458A">
        <w:rPr>
          <w:sz w:val="28"/>
          <w:szCs w:val="28"/>
        </w:rPr>
        <w:t>квфо</w:t>
      </w:r>
      <w:proofErr w:type="spellEnd"/>
      <w:r w:rsidRPr="00C6458A">
        <w:rPr>
          <w:sz w:val="28"/>
          <w:szCs w:val="28"/>
        </w:rPr>
        <w:t xml:space="preserve"> 2.</w:t>
      </w:r>
      <w:r w:rsidRPr="0076253B">
        <w:t xml:space="preserve"> </w:t>
      </w:r>
      <w:r w:rsidRPr="00C6458A">
        <w:rPr>
          <w:sz w:val="28"/>
          <w:szCs w:val="28"/>
        </w:rPr>
        <w:t xml:space="preserve">Согласно </w:t>
      </w:r>
      <w:r w:rsidRPr="000862E1">
        <w:rPr>
          <w:sz w:val="28"/>
          <w:szCs w:val="28"/>
        </w:rPr>
        <w:t>Указаниям 65н</w:t>
      </w:r>
      <w:r w:rsidRPr="00C6458A">
        <w:rPr>
          <w:color w:val="FF0000"/>
          <w:sz w:val="28"/>
          <w:szCs w:val="28"/>
        </w:rPr>
        <w:t xml:space="preserve"> </w:t>
      </w:r>
      <w:r w:rsidRPr="003B6721">
        <w:rPr>
          <w:sz w:val="28"/>
          <w:szCs w:val="28"/>
        </w:rPr>
        <w:t xml:space="preserve">эти доходы следует отражать по статье 130 «Доходы от оказания платных услуг (работ)» КОСГУ. Расчеты с банком по договору </w:t>
      </w:r>
      <w:proofErr w:type="spellStart"/>
      <w:r w:rsidRPr="003B6721">
        <w:rPr>
          <w:sz w:val="28"/>
          <w:szCs w:val="28"/>
        </w:rPr>
        <w:t>эквайринга</w:t>
      </w:r>
      <w:proofErr w:type="spellEnd"/>
      <w:r w:rsidRPr="003B6721">
        <w:rPr>
          <w:sz w:val="28"/>
          <w:szCs w:val="28"/>
        </w:rPr>
        <w:t xml:space="preserve"> следует отражать по подстатье 226 «Прочие работы, услуги» КОСГУ. </w:t>
      </w:r>
      <w:proofErr w:type="gramStart"/>
      <w:r w:rsidRPr="003B6721">
        <w:rPr>
          <w:sz w:val="28"/>
          <w:szCs w:val="28"/>
        </w:rPr>
        <w:t xml:space="preserve">В бухгалтерском учете бюджетных и автономных учреждений проведение операций по приему оплаты услуг (товаров, работ) с использованием расчетных карт получателя услуг (товаров, работ) через платежный терминал, установленный в кассе учреждения, подлежит отражению согласно инструкциям  174н и N 183н с использованием (в числе прочих) счетов 2 201 23 000 </w:t>
      </w:r>
      <w:r w:rsidRPr="003B6721">
        <w:rPr>
          <w:sz w:val="28"/>
          <w:szCs w:val="28"/>
        </w:rPr>
        <w:lastRenderedPageBreak/>
        <w:t>«Денежные средства учреждения в кредитной организации в пути» и 2 205 31</w:t>
      </w:r>
      <w:proofErr w:type="gramEnd"/>
      <w:r w:rsidRPr="003B6721">
        <w:rPr>
          <w:sz w:val="28"/>
          <w:szCs w:val="28"/>
        </w:rPr>
        <w:t xml:space="preserve"> 000 «Расчеты по доходам от оказания платных работ, услуг» (Письмо Минфина РФ от 16.10.2014 № 02-07-10/52197).</w:t>
      </w:r>
    </w:p>
    <w:p w:rsidR="006D712D" w:rsidRPr="003B6721" w:rsidRDefault="006D712D" w:rsidP="006D712D">
      <w:pPr>
        <w:jc w:val="both"/>
        <w:rPr>
          <w:sz w:val="28"/>
          <w:szCs w:val="28"/>
        </w:rPr>
      </w:pPr>
      <w:r w:rsidRPr="000862E1">
        <w:rPr>
          <w:b/>
          <w:sz w:val="28"/>
          <w:szCs w:val="28"/>
        </w:rPr>
        <w:t>14.58</w:t>
      </w:r>
      <w:r w:rsidRPr="003B6721">
        <w:rPr>
          <w:sz w:val="28"/>
          <w:szCs w:val="28"/>
        </w:rPr>
        <w:t xml:space="preserve"> Отдельные вопросы учета санкций. </w:t>
      </w:r>
      <w:proofErr w:type="gramStart"/>
      <w:r w:rsidRPr="003B6721">
        <w:rPr>
          <w:sz w:val="28"/>
          <w:szCs w:val="28"/>
        </w:rPr>
        <w:t xml:space="preserve">Средства, поступающие </w:t>
      </w:r>
      <w:proofErr w:type="spellStart"/>
      <w:r w:rsidRPr="003B6721">
        <w:rPr>
          <w:sz w:val="28"/>
          <w:szCs w:val="28"/>
        </w:rPr>
        <w:t>бюджетному\автономному</w:t>
      </w:r>
      <w:proofErr w:type="spellEnd"/>
      <w:r w:rsidRPr="003B6721">
        <w:rPr>
          <w:sz w:val="28"/>
          <w:szCs w:val="28"/>
        </w:rPr>
        <w:t xml:space="preserve"> учреждению, в том числе и средства, предоставляемые из соответствующего бюджета бюджетной системы Российской Федерации на финансовое обеспечение выполнения государственного (муниципального) задания на оказание государственных (муниципальных) услуг (выполнение работ), средства, поступающие на иные цели (целевые субсидии), не являются средствами соответствующего бюджета бюджетной системы Российской Федерации после их списания со счета бюджета.</w:t>
      </w:r>
      <w:proofErr w:type="gramEnd"/>
      <w:r w:rsidRPr="003B6721">
        <w:rPr>
          <w:sz w:val="28"/>
          <w:szCs w:val="28"/>
        </w:rPr>
        <w:t xml:space="preserve"> </w:t>
      </w:r>
      <w:proofErr w:type="gramStart"/>
      <w:r w:rsidRPr="003B6721">
        <w:rPr>
          <w:sz w:val="28"/>
          <w:szCs w:val="28"/>
        </w:rPr>
        <w:t>Средства, полученные бюджетным/автономным учреждением в виде неустойки по договорам, в том числе некассовым методом, являются доходами учреждения и не подлежат перечислению в доход соответствующего бюджета бюджетной системы Российской Федерации.</w:t>
      </w:r>
      <w:proofErr w:type="gramEnd"/>
      <w:r w:rsidRPr="003B6721">
        <w:rPr>
          <w:sz w:val="28"/>
          <w:szCs w:val="28"/>
        </w:rPr>
        <w:t xml:space="preserve"> </w:t>
      </w:r>
      <w:proofErr w:type="gramStart"/>
      <w:r w:rsidRPr="003B6721">
        <w:rPr>
          <w:sz w:val="28"/>
          <w:szCs w:val="28"/>
        </w:rPr>
        <w:t>В случае, если оплата договора/контракта на приобретение нефинансовых активов была осуществлена учреждением за счет субсидии на выполнение государственного задания в размере оплаты поставщику (исполнителю) суммы, уменьшенной на сумму неустойки, сумма неустойки, отражается как некассовая операция в Отчете об исполнении учреждением плана его финансово-хозяйственной деятельности (ф. 0503737) (далее по тексту - Отчет): по виду деятельности "субсидии на выполнение государственного задания" в</w:t>
      </w:r>
      <w:proofErr w:type="gramEnd"/>
      <w:r w:rsidRPr="003B6721">
        <w:rPr>
          <w:sz w:val="28"/>
          <w:szCs w:val="28"/>
        </w:rPr>
        <w:t xml:space="preserve"> разделе 2 "Расходы учреждения" в графе 8 по соответствующей строке расходов и в разделе 3 "Источники финансирования дефицита средств учреждения" в графе 8 в строке 831 со знаком </w:t>
      </w:r>
      <w:proofErr w:type="spellStart"/>
      <w:r w:rsidRPr="003B6721">
        <w:rPr>
          <w:sz w:val="28"/>
          <w:szCs w:val="28"/>
        </w:rPr>
        <w:t>плюс</w:t>
      </w:r>
      <w:proofErr w:type="gramStart"/>
      <w:r w:rsidRPr="003B6721">
        <w:rPr>
          <w:sz w:val="28"/>
          <w:szCs w:val="28"/>
        </w:rPr>
        <w:t>;п</w:t>
      </w:r>
      <w:proofErr w:type="gramEnd"/>
      <w:r w:rsidRPr="003B6721">
        <w:rPr>
          <w:sz w:val="28"/>
          <w:szCs w:val="28"/>
        </w:rPr>
        <w:t>о</w:t>
      </w:r>
      <w:proofErr w:type="spellEnd"/>
      <w:r w:rsidRPr="003B6721">
        <w:rPr>
          <w:sz w:val="28"/>
          <w:szCs w:val="28"/>
        </w:rPr>
        <w:t xml:space="preserve"> приносящей доход деятельности в разделе 1 "Доходы учреждения" в графе 8 по строке 050 и в разделе 3. "Источники финансирования дефицита средств учреждения" в графе 8 в строке 832 со знаком минус. Денежные средства, полученные учреждением в виде субсидии на выполнение государственного задания и от приносящей доход деятельности отражаются на одном лицевом </w:t>
      </w:r>
      <w:proofErr w:type="gramStart"/>
      <w:r w:rsidRPr="003B6721">
        <w:rPr>
          <w:sz w:val="28"/>
          <w:szCs w:val="28"/>
        </w:rPr>
        <w:t>счете</w:t>
      </w:r>
      <w:proofErr w:type="gramEnd"/>
      <w:r w:rsidRPr="003B6721">
        <w:rPr>
          <w:sz w:val="28"/>
          <w:szCs w:val="28"/>
        </w:rPr>
        <w:t xml:space="preserve"> поэтому  в графе 5 Отчета показатели по указанным средствам не формируются. Операции по оплате обязательств с удержанием неустойки, исчисленной согласно гражданско-правовому договору (контракту) при неисполнении или ненадлежащем исполнении исполнителем своих обязательств отражаются в бухгалтерском учете в корреспонденции </w:t>
      </w:r>
      <w:proofErr w:type="gramStart"/>
      <w:r w:rsidRPr="003B6721">
        <w:rPr>
          <w:sz w:val="28"/>
          <w:szCs w:val="28"/>
        </w:rPr>
        <w:t xml:space="preserve">( </w:t>
      </w:r>
      <w:proofErr w:type="gramEnd"/>
      <w:r w:rsidRPr="003B6721">
        <w:rPr>
          <w:sz w:val="28"/>
          <w:szCs w:val="28"/>
        </w:rPr>
        <w:t>в числе прочего) со счетом 0 304 06 000 «Расчеты с прочими кредиторами».</w:t>
      </w:r>
    </w:p>
    <w:p w:rsidR="006D712D" w:rsidRPr="003B6721" w:rsidRDefault="006D712D" w:rsidP="006D712D">
      <w:pPr>
        <w:jc w:val="both"/>
        <w:rPr>
          <w:sz w:val="28"/>
          <w:szCs w:val="28"/>
        </w:rPr>
      </w:pPr>
      <w:r w:rsidRPr="000862E1">
        <w:rPr>
          <w:b/>
          <w:sz w:val="28"/>
          <w:szCs w:val="28"/>
        </w:rPr>
        <w:t>14.59</w:t>
      </w:r>
      <w:r w:rsidRPr="003B6721">
        <w:rPr>
          <w:sz w:val="28"/>
          <w:szCs w:val="28"/>
        </w:rPr>
        <w:t xml:space="preserve"> Определение крупной сделки в </w:t>
      </w:r>
      <w:proofErr w:type="gramStart"/>
      <w:r w:rsidRPr="003B6721">
        <w:rPr>
          <w:sz w:val="28"/>
          <w:szCs w:val="28"/>
        </w:rPr>
        <w:t>учреждении</w:t>
      </w:r>
      <w:proofErr w:type="gramEnd"/>
      <w:r w:rsidRPr="003B6721">
        <w:rPr>
          <w:sz w:val="28"/>
          <w:szCs w:val="28"/>
        </w:rPr>
        <w:t xml:space="preserve">. </w:t>
      </w:r>
      <w:proofErr w:type="gramStart"/>
      <w:r w:rsidRPr="003B6721">
        <w:rPr>
          <w:sz w:val="28"/>
          <w:szCs w:val="28"/>
        </w:rPr>
        <w:t>Требования предварительного согласия учредителя бюджетного учреждения, предварительного одобрения наблюдательного совета автономного учреждения, на осуществление крупной сделки установлены положениями Федерального закона от 12.01.1996 № 7-ФЗ «О некоммерческих организациях», Федерального закона от 03.11.2006 № 174-ФЗ «Об автономных учреждениях».</w:t>
      </w:r>
      <w:proofErr w:type="gramEnd"/>
      <w:r w:rsidRPr="003B6721">
        <w:rPr>
          <w:sz w:val="28"/>
          <w:szCs w:val="28"/>
        </w:rPr>
        <w:t xml:space="preserve"> </w:t>
      </w:r>
      <w:proofErr w:type="gramStart"/>
      <w:r w:rsidRPr="003B6721">
        <w:rPr>
          <w:sz w:val="28"/>
          <w:szCs w:val="28"/>
        </w:rPr>
        <w:t>Крупной сделкой признается сделка (или несколько взаимосвязанных сделок), связанная с распоряжением денежными средствами (привлечением заемных денежных средств), отчуждением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w:t>
      </w:r>
      <w:proofErr w:type="gramEnd"/>
      <w:r w:rsidRPr="003B6721">
        <w:rPr>
          <w:sz w:val="28"/>
          <w:szCs w:val="28"/>
        </w:rPr>
        <w:t xml:space="preserve"> крупной сделки). К активам учреждения относится, в том числе, дебиторская задолженность. Инструкцией 33н предусмотрено отражение дебиторской задолженности по расчетам по платежам в бюджеты в активе Баланса государственного (муниципального) учреждения (ф. 0503730) (далее по тексту - Баланс ф. 0503730), кредиторской </w:t>
      </w:r>
      <w:r w:rsidRPr="003B6721">
        <w:rPr>
          <w:sz w:val="28"/>
          <w:szCs w:val="28"/>
        </w:rPr>
        <w:lastRenderedPageBreak/>
        <w:t>задолженности по доходам, а также по расчетам с подотчетными лицами в пассиве Баланса ф. 0503730, начиная с отчетности за 2015 год. При этом</w:t>
      </w:r>
      <w:proofErr w:type="gramStart"/>
      <w:r w:rsidRPr="003B6721">
        <w:rPr>
          <w:sz w:val="28"/>
          <w:szCs w:val="28"/>
        </w:rPr>
        <w:t>,</w:t>
      </w:r>
      <w:proofErr w:type="gramEnd"/>
      <w:r w:rsidRPr="003B6721">
        <w:rPr>
          <w:sz w:val="28"/>
          <w:szCs w:val="28"/>
        </w:rPr>
        <w:t xml:space="preserve"> в связи с изменения</w:t>
      </w:r>
      <w:r>
        <w:rPr>
          <w:sz w:val="28"/>
          <w:szCs w:val="28"/>
        </w:rPr>
        <w:t>ми</w:t>
      </w:r>
      <w:r w:rsidRPr="003B6721">
        <w:rPr>
          <w:sz w:val="28"/>
          <w:szCs w:val="28"/>
        </w:rPr>
        <w:t>, внесенными в инструкцию 33н, при составлении Баланса ф. 0503730 в составе отчетности за 2015 год отражение дебиторской задолженности по платежам в бюджеты (счет 0</w:t>
      </w:r>
      <w:r>
        <w:rPr>
          <w:sz w:val="28"/>
          <w:szCs w:val="28"/>
        </w:rPr>
        <w:t> </w:t>
      </w:r>
      <w:r w:rsidRPr="003B6721">
        <w:rPr>
          <w:sz w:val="28"/>
          <w:szCs w:val="28"/>
        </w:rPr>
        <w:t>303</w:t>
      </w:r>
      <w:r>
        <w:rPr>
          <w:sz w:val="28"/>
          <w:szCs w:val="28"/>
        </w:rPr>
        <w:t xml:space="preserve"> </w:t>
      </w:r>
      <w:r w:rsidRPr="003B6721">
        <w:rPr>
          <w:sz w:val="28"/>
          <w:szCs w:val="28"/>
        </w:rPr>
        <w:t>00</w:t>
      </w:r>
      <w:r>
        <w:rPr>
          <w:sz w:val="28"/>
          <w:szCs w:val="28"/>
        </w:rPr>
        <w:t xml:space="preserve"> </w:t>
      </w:r>
      <w:r w:rsidRPr="003B6721">
        <w:rPr>
          <w:sz w:val="28"/>
          <w:szCs w:val="28"/>
        </w:rPr>
        <w:t>000 «Расчеты по платежам в бюджеты») в активе Баланса ф. 0503730, а кредиторской задолженности по доходам (счета 0</w:t>
      </w:r>
      <w:r>
        <w:rPr>
          <w:sz w:val="28"/>
          <w:szCs w:val="28"/>
        </w:rPr>
        <w:t> </w:t>
      </w:r>
      <w:r w:rsidRPr="003B6721">
        <w:rPr>
          <w:sz w:val="28"/>
          <w:szCs w:val="28"/>
        </w:rPr>
        <w:t>205</w:t>
      </w:r>
      <w:r>
        <w:rPr>
          <w:sz w:val="28"/>
          <w:szCs w:val="28"/>
        </w:rPr>
        <w:t xml:space="preserve"> </w:t>
      </w:r>
      <w:r w:rsidRPr="003B6721">
        <w:rPr>
          <w:sz w:val="28"/>
          <w:szCs w:val="28"/>
        </w:rPr>
        <w:t>00</w:t>
      </w:r>
      <w:r>
        <w:rPr>
          <w:sz w:val="28"/>
          <w:szCs w:val="28"/>
        </w:rPr>
        <w:t xml:space="preserve"> </w:t>
      </w:r>
      <w:r w:rsidRPr="003B6721">
        <w:rPr>
          <w:sz w:val="28"/>
          <w:szCs w:val="28"/>
        </w:rPr>
        <w:t>000 «Расчеты по доходам», 0</w:t>
      </w:r>
      <w:r>
        <w:rPr>
          <w:sz w:val="28"/>
          <w:szCs w:val="28"/>
        </w:rPr>
        <w:t> </w:t>
      </w:r>
      <w:r w:rsidRPr="003B6721">
        <w:rPr>
          <w:sz w:val="28"/>
          <w:szCs w:val="28"/>
        </w:rPr>
        <w:t>209</w:t>
      </w:r>
      <w:r>
        <w:rPr>
          <w:sz w:val="28"/>
          <w:szCs w:val="28"/>
        </w:rPr>
        <w:t xml:space="preserve"> </w:t>
      </w:r>
      <w:r w:rsidRPr="003B6721">
        <w:rPr>
          <w:sz w:val="28"/>
          <w:szCs w:val="28"/>
        </w:rPr>
        <w:t>00</w:t>
      </w:r>
      <w:r>
        <w:rPr>
          <w:sz w:val="28"/>
          <w:szCs w:val="28"/>
        </w:rPr>
        <w:t xml:space="preserve"> </w:t>
      </w:r>
      <w:r w:rsidRPr="003B6721">
        <w:rPr>
          <w:sz w:val="28"/>
          <w:szCs w:val="28"/>
        </w:rPr>
        <w:t>000 «</w:t>
      </w:r>
      <w:proofErr w:type="gramStart"/>
      <w:r w:rsidRPr="003B6721">
        <w:rPr>
          <w:sz w:val="28"/>
          <w:szCs w:val="28"/>
        </w:rPr>
        <w:t>Расчеты по ущербу и иным доходам») и расчетам с подотчетными лицами (счет 0</w:t>
      </w:r>
      <w:r>
        <w:rPr>
          <w:sz w:val="28"/>
          <w:szCs w:val="28"/>
        </w:rPr>
        <w:t> </w:t>
      </w:r>
      <w:r w:rsidRPr="003B6721">
        <w:rPr>
          <w:sz w:val="28"/>
          <w:szCs w:val="28"/>
        </w:rPr>
        <w:t>208</w:t>
      </w:r>
      <w:r>
        <w:rPr>
          <w:sz w:val="28"/>
          <w:szCs w:val="28"/>
        </w:rPr>
        <w:t xml:space="preserve"> </w:t>
      </w:r>
      <w:r w:rsidRPr="003B6721">
        <w:rPr>
          <w:sz w:val="28"/>
          <w:szCs w:val="28"/>
        </w:rPr>
        <w:t>00</w:t>
      </w:r>
      <w:r>
        <w:rPr>
          <w:sz w:val="28"/>
          <w:szCs w:val="28"/>
        </w:rPr>
        <w:t xml:space="preserve"> </w:t>
      </w:r>
      <w:r w:rsidRPr="003B6721">
        <w:rPr>
          <w:sz w:val="28"/>
          <w:szCs w:val="28"/>
        </w:rPr>
        <w:t>000 «Расчеты с подотчетными лицами») приведет к изменению показателей вступительного баланса на начало отчетного периода (2015 года).</w:t>
      </w:r>
      <w:proofErr w:type="gramEnd"/>
      <w:r w:rsidRPr="003B6721">
        <w:rPr>
          <w:sz w:val="28"/>
          <w:szCs w:val="28"/>
        </w:rPr>
        <w:t xml:space="preserve"> Учреждение при расчете крупной сделки в 2015 году учитывает новые положения Инструкции 33н.</w:t>
      </w:r>
    </w:p>
    <w:p w:rsidR="006D712D" w:rsidRDefault="006D712D" w:rsidP="006D712D">
      <w:pPr>
        <w:jc w:val="both"/>
        <w:rPr>
          <w:b/>
          <w:sz w:val="28"/>
          <w:szCs w:val="28"/>
        </w:rPr>
      </w:pPr>
    </w:p>
    <w:p w:rsidR="006D712D" w:rsidRDefault="006D712D" w:rsidP="006D712D">
      <w:pPr>
        <w:jc w:val="both"/>
        <w:rPr>
          <w:b/>
          <w:sz w:val="28"/>
          <w:szCs w:val="28"/>
        </w:rPr>
      </w:pPr>
    </w:p>
    <w:p w:rsidR="006D712D" w:rsidRDefault="006D712D" w:rsidP="006D712D">
      <w:pPr>
        <w:jc w:val="center"/>
        <w:rPr>
          <w:color w:val="FF0000"/>
          <w:sz w:val="28"/>
          <w:szCs w:val="28"/>
        </w:rPr>
      </w:pPr>
    </w:p>
    <w:p w:rsidR="006D712D" w:rsidRDefault="006D712D" w:rsidP="006D712D">
      <w:pPr>
        <w:jc w:val="center"/>
        <w:rPr>
          <w:color w:val="FF0000"/>
          <w:sz w:val="28"/>
          <w:szCs w:val="28"/>
        </w:rPr>
      </w:pPr>
    </w:p>
    <w:p w:rsidR="006D712D" w:rsidRDefault="006D712D" w:rsidP="006D712D">
      <w:pPr>
        <w:jc w:val="center"/>
        <w:rPr>
          <w:color w:val="FF0000"/>
          <w:sz w:val="28"/>
          <w:szCs w:val="28"/>
        </w:rPr>
      </w:pPr>
    </w:p>
    <w:p w:rsidR="006D712D" w:rsidRDefault="006D712D" w:rsidP="006D712D">
      <w:pPr>
        <w:jc w:val="center"/>
        <w:rPr>
          <w:color w:val="FF0000"/>
          <w:sz w:val="28"/>
          <w:szCs w:val="28"/>
        </w:rPr>
      </w:pPr>
    </w:p>
    <w:p w:rsidR="006D712D" w:rsidRDefault="006D712D" w:rsidP="006D712D">
      <w:pPr>
        <w:jc w:val="center"/>
        <w:rPr>
          <w:color w:val="FF0000"/>
          <w:sz w:val="28"/>
          <w:szCs w:val="28"/>
        </w:rPr>
      </w:pPr>
    </w:p>
    <w:p w:rsidR="006D712D" w:rsidRDefault="006D712D" w:rsidP="006D712D">
      <w:pPr>
        <w:jc w:val="center"/>
        <w:rPr>
          <w:color w:val="FF0000"/>
          <w:sz w:val="28"/>
          <w:szCs w:val="28"/>
        </w:rPr>
      </w:pPr>
    </w:p>
    <w:p w:rsidR="006D712D" w:rsidRDefault="006D712D" w:rsidP="006D712D">
      <w:pPr>
        <w:jc w:val="center"/>
        <w:rPr>
          <w:color w:val="FF0000"/>
          <w:sz w:val="28"/>
          <w:szCs w:val="28"/>
        </w:rPr>
      </w:pPr>
    </w:p>
    <w:p w:rsidR="006D712D" w:rsidRDefault="006D712D" w:rsidP="006D712D">
      <w:pPr>
        <w:jc w:val="center"/>
        <w:rPr>
          <w:color w:val="FF0000"/>
          <w:sz w:val="28"/>
          <w:szCs w:val="28"/>
        </w:rPr>
      </w:pPr>
    </w:p>
    <w:p w:rsidR="00AC6677" w:rsidRDefault="00AC6677"/>
    <w:sectPr w:rsidR="00AC6677" w:rsidSect="00441417">
      <w:pgSz w:w="11906" w:h="16838"/>
      <w:pgMar w:top="568" w:right="566"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EB8B502"/>
    <w:lvl w:ilvl="0">
      <w:start w:val="1"/>
      <w:numFmt w:val="bullet"/>
      <w:pStyle w:val="1"/>
      <w:lvlText w:val="­"/>
      <w:lvlJc w:val="left"/>
      <w:pPr>
        <w:tabs>
          <w:tab w:val="num" w:pos="284"/>
        </w:tabs>
        <w:ind w:left="284" w:hanging="284"/>
      </w:pPr>
      <w:rPr>
        <w:rFonts w:ascii="Courier New" w:hAnsi="Courier New" w:hint="default"/>
      </w:rPr>
    </w:lvl>
  </w:abstractNum>
  <w:abstractNum w:abstractNumId="1">
    <w:nsid w:val="0BE62184"/>
    <w:multiLevelType w:val="hybridMultilevel"/>
    <w:tmpl w:val="7EA27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F765F5"/>
    <w:multiLevelType w:val="hybridMultilevel"/>
    <w:tmpl w:val="4588D5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37C53A1"/>
    <w:multiLevelType w:val="hybridMultilevel"/>
    <w:tmpl w:val="2A929704"/>
    <w:lvl w:ilvl="0" w:tplc="C30C1598">
      <w:start w:val="1"/>
      <w:numFmt w:val="decimal"/>
      <w:pStyle w:val="10"/>
      <w:lvlText w:val="%1)"/>
      <w:lvlJc w:val="left"/>
      <w:pPr>
        <w:tabs>
          <w:tab w:val="num" w:pos="284"/>
        </w:tabs>
        <w:ind w:left="284" w:hanging="284"/>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4F1331"/>
    <w:multiLevelType w:val="hybridMultilevel"/>
    <w:tmpl w:val="D2A494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E02E08"/>
    <w:multiLevelType w:val="hybridMultilevel"/>
    <w:tmpl w:val="3884777A"/>
    <w:lvl w:ilvl="0" w:tplc="E2B842E8">
      <w:start w:val="1"/>
      <w:numFmt w:val="bullet"/>
      <w:pStyle w:val="2"/>
      <w:lvlText w:val=""/>
      <w:lvlJc w:val="left"/>
      <w:pPr>
        <w:tabs>
          <w:tab w:val="num" w:pos="709"/>
        </w:tabs>
        <w:ind w:left="709" w:hanging="352"/>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54F61984"/>
    <w:multiLevelType w:val="hybridMultilevel"/>
    <w:tmpl w:val="45A2A4E8"/>
    <w:lvl w:ilvl="0" w:tplc="FFA4DD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3"/>
    <w:lvlOverride w:ilvl="0">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characterSpacingControl w:val="doNotCompress"/>
  <w:compat/>
  <w:rsids>
    <w:rsidRoot w:val="006D712D"/>
    <w:rsid w:val="00441417"/>
    <w:rsid w:val="006D712D"/>
    <w:rsid w:val="00A01C40"/>
    <w:rsid w:val="00AC6677"/>
    <w:rsid w:val="00E02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712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6D712D"/>
    <w:pPr>
      <w:ind w:left="426" w:firstLine="436"/>
      <w:jc w:val="both"/>
    </w:pPr>
    <w:rPr>
      <w:szCs w:val="20"/>
    </w:rPr>
  </w:style>
  <w:style w:type="character" w:customStyle="1" w:styleId="a4">
    <w:name w:val="Основной текст с отступом Знак"/>
    <w:link w:val="a3"/>
    <w:rsid w:val="006D712D"/>
    <w:rPr>
      <w:sz w:val="24"/>
      <w:lang w:val="ru-RU" w:eastAsia="ru-RU" w:bidi="ar-SA"/>
    </w:rPr>
  </w:style>
  <w:style w:type="paragraph" w:customStyle="1" w:styleId="1">
    <w:name w:val="маркерованный 1"/>
    <w:basedOn w:val="a"/>
    <w:rsid w:val="006D712D"/>
    <w:pPr>
      <w:numPr>
        <w:numId w:val="4"/>
      </w:numPr>
    </w:pPr>
  </w:style>
  <w:style w:type="paragraph" w:customStyle="1" w:styleId="2">
    <w:name w:val="маркерованный 2"/>
    <w:basedOn w:val="a"/>
    <w:rsid w:val="006D712D"/>
    <w:pPr>
      <w:numPr>
        <w:numId w:val="5"/>
      </w:numPr>
      <w:spacing w:line="360" w:lineRule="auto"/>
    </w:pPr>
  </w:style>
  <w:style w:type="paragraph" w:customStyle="1" w:styleId="10">
    <w:name w:val="Нумерованный список 1"/>
    <w:basedOn w:val="a"/>
    <w:rsid w:val="006D712D"/>
    <w:pPr>
      <w:numPr>
        <w:numId w:val="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10551</Words>
  <Characters>60146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14</vt:lpstr>
    </vt:vector>
  </TitlesOfParts>
  <Company>-</Company>
  <LinksUpToDate>false</LinksUpToDate>
  <CharactersWithSpaces>70556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creator>ARM1</dc:creator>
  <cp:lastModifiedBy>OperatorKuzStom</cp:lastModifiedBy>
  <cp:revision>2</cp:revision>
  <dcterms:created xsi:type="dcterms:W3CDTF">2019-03-28T05:19:00Z</dcterms:created>
  <dcterms:modified xsi:type="dcterms:W3CDTF">2019-03-28T05:19:00Z</dcterms:modified>
</cp:coreProperties>
</file>